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01750" w14:textId="77777777" w:rsidR="00C0373A" w:rsidRPr="00C25D7A" w:rsidRDefault="00C0373A" w:rsidP="00C0373A">
      <w:pPr>
        <w:spacing w:before="240" w:after="240"/>
        <w:jc w:val="center"/>
        <w:rPr>
          <w:rFonts w:cstheme="minorHAnsi"/>
          <w:b/>
          <w:bCs/>
          <w:sz w:val="24"/>
          <w:szCs w:val="24"/>
          <w:lang w:val="en-GB"/>
        </w:rPr>
      </w:pPr>
      <w:r w:rsidRPr="00C25D7A">
        <w:rPr>
          <w:rFonts w:cstheme="minorHAnsi"/>
          <w:b/>
          <w:bCs/>
          <w:sz w:val="24"/>
          <w:szCs w:val="24"/>
          <w:lang w:val="en-GB"/>
        </w:rPr>
        <w:t>RULES OF THE OPEN CALL</w:t>
      </w:r>
    </w:p>
    <w:p w14:paraId="632B399E" w14:textId="1B608932" w:rsidR="00C0373A" w:rsidRPr="00C25D7A" w:rsidRDefault="00C0373A" w:rsidP="00C0373A">
      <w:pPr>
        <w:spacing w:before="240" w:after="240"/>
        <w:jc w:val="center"/>
        <w:rPr>
          <w:rFonts w:cstheme="minorHAnsi"/>
          <w:b/>
          <w:bCs/>
          <w:sz w:val="24"/>
          <w:szCs w:val="24"/>
          <w:lang w:val="en-GB"/>
        </w:rPr>
      </w:pPr>
      <w:r w:rsidRPr="00C25D7A">
        <w:rPr>
          <w:rFonts w:cstheme="minorHAnsi"/>
          <w:b/>
          <w:bCs/>
          <w:sz w:val="24"/>
          <w:szCs w:val="24"/>
          <w:lang w:val="en-GB"/>
        </w:rPr>
        <w:t>FOR CULTURAL EVENTS ORGANIZED BY MIGRANTS IN WARSAW</w:t>
      </w:r>
    </w:p>
    <w:p w14:paraId="3343E0FC" w14:textId="617C0925" w:rsidR="00C0373A" w:rsidRPr="00C25D7A" w:rsidRDefault="00C0373A" w:rsidP="00C0373A">
      <w:pPr>
        <w:spacing w:before="240" w:after="240"/>
        <w:jc w:val="center"/>
        <w:rPr>
          <w:rFonts w:cstheme="minorHAnsi"/>
          <w:b/>
          <w:bCs/>
          <w:sz w:val="24"/>
          <w:szCs w:val="24"/>
          <w:lang w:val="en-GB"/>
        </w:rPr>
      </w:pPr>
      <w:r w:rsidRPr="00C25D7A">
        <w:rPr>
          <w:rFonts w:cstheme="minorHAnsi"/>
          <w:b/>
          <w:bCs/>
          <w:sz w:val="24"/>
          <w:szCs w:val="24"/>
          <w:lang w:val="en-GB"/>
        </w:rPr>
        <w:t>Explanation of Terminology Used</w:t>
      </w:r>
    </w:p>
    <w:p w14:paraId="4E1AF1FF" w14:textId="59756B0B" w:rsidR="00C0373A" w:rsidRPr="00C25D7A" w:rsidRDefault="00C0373A" w:rsidP="00A34A46">
      <w:pPr>
        <w:spacing w:before="240" w:after="240"/>
        <w:jc w:val="both"/>
        <w:rPr>
          <w:rFonts w:cstheme="minorHAnsi"/>
          <w:sz w:val="24"/>
          <w:szCs w:val="24"/>
          <w:lang w:val="en-GB"/>
        </w:rPr>
      </w:pPr>
      <w:r w:rsidRPr="00C25D7A">
        <w:rPr>
          <w:rFonts w:cstheme="minorHAnsi"/>
          <w:b/>
          <w:bCs/>
          <w:sz w:val="24"/>
          <w:szCs w:val="24"/>
          <w:lang w:val="en-GB"/>
        </w:rPr>
        <w:t>Organizer:</w:t>
      </w:r>
      <w:r w:rsidRPr="00C25D7A">
        <w:rPr>
          <w:rFonts w:cstheme="minorHAnsi"/>
          <w:sz w:val="24"/>
          <w:szCs w:val="24"/>
          <w:lang w:val="en-GB"/>
        </w:rPr>
        <w:t xml:space="preserve"> Staromiejski Dom Kultury w Warszawie (SDK, Warsaw Old Town Cultural Centre) commissioned by the City of Warsaw</w:t>
      </w:r>
    </w:p>
    <w:p w14:paraId="7AC2A44A" w14:textId="54D4EB87" w:rsidR="00C0373A" w:rsidRPr="00C25D7A" w:rsidRDefault="00C0373A" w:rsidP="00A34A46">
      <w:pPr>
        <w:spacing w:before="240" w:after="240"/>
        <w:jc w:val="both"/>
        <w:rPr>
          <w:rFonts w:cstheme="minorHAnsi"/>
          <w:sz w:val="24"/>
          <w:szCs w:val="24"/>
          <w:lang w:val="en-GB"/>
        </w:rPr>
      </w:pPr>
      <w:r w:rsidRPr="00C25D7A">
        <w:rPr>
          <w:rFonts w:cstheme="minorHAnsi"/>
          <w:b/>
          <w:bCs/>
          <w:sz w:val="24"/>
          <w:szCs w:val="24"/>
          <w:lang w:val="en-GB"/>
        </w:rPr>
        <w:t xml:space="preserve">Committee: </w:t>
      </w:r>
      <w:r w:rsidRPr="00C25D7A">
        <w:rPr>
          <w:rFonts w:cstheme="minorHAnsi"/>
          <w:sz w:val="24"/>
          <w:szCs w:val="24"/>
          <w:lang w:val="en-GB"/>
        </w:rPr>
        <w:t>representative of the City of Warsaw, representative of Staromiejski Dom Kultury, secretary from Staromiejski Dom Kultury</w:t>
      </w:r>
    </w:p>
    <w:p w14:paraId="1825B73A" w14:textId="2D745F53" w:rsidR="00C0373A" w:rsidRPr="00C25D7A" w:rsidRDefault="00C0373A" w:rsidP="00A34A46">
      <w:pPr>
        <w:spacing w:before="240" w:after="240"/>
        <w:jc w:val="both"/>
        <w:rPr>
          <w:rFonts w:cstheme="minorHAnsi"/>
          <w:sz w:val="24"/>
          <w:szCs w:val="24"/>
          <w:lang w:val="en-GB"/>
        </w:rPr>
      </w:pPr>
      <w:r w:rsidRPr="00C25D7A">
        <w:rPr>
          <w:rFonts w:cstheme="minorHAnsi"/>
          <w:b/>
          <w:bCs/>
          <w:sz w:val="24"/>
          <w:szCs w:val="24"/>
          <w:lang w:val="en-GB"/>
        </w:rPr>
        <w:t>Applicants:</w:t>
      </w:r>
      <w:r w:rsidRPr="00C25D7A">
        <w:rPr>
          <w:rFonts w:cstheme="minorHAnsi"/>
          <w:sz w:val="24"/>
          <w:szCs w:val="24"/>
          <w:lang w:val="en-GB"/>
        </w:rPr>
        <w:t xml:space="preserve"> migrants, natural persons of </w:t>
      </w:r>
      <w:r w:rsidR="00A34A46" w:rsidRPr="00C25D7A">
        <w:rPr>
          <w:rFonts w:cstheme="minorHAnsi"/>
          <w:sz w:val="24"/>
          <w:szCs w:val="24"/>
          <w:lang w:val="en-GB"/>
        </w:rPr>
        <w:t>full</w:t>
      </w:r>
      <w:r w:rsidRPr="00C25D7A">
        <w:rPr>
          <w:rFonts w:cstheme="minorHAnsi"/>
          <w:sz w:val="24"/>
          <w:szCs w:val="24"/>
          <w:lang w:val="en-GB"/>
        </w:rPr>
        <w:t xml:space="preserve"> legal age</w:t>
      </w:r>
      <w:r w:rsidR="00A34A46" w:rsidRPr="00C25D7A">
        <w:rPr>
          <w:rFonts w:cstheme="minorHAnsi"/>
          <w:sz w:val="24"/>
          <w:szCs w:val="24"/>
          <w:lang w:val="en-GB"/>
        </w:rPr>
        <w:t xml:space="preserve"> </w:t>
      </w:r>
      <w:r w:rsidRPr="00C25D7A">
        <w:rPr>
          <w:rFonts w:cstheme="minorHAnsi"/>
          <w:sz w:val="24"/>
          <w:szCs w:val="24"/>
          <w:lang w:val="en-GB"/>
        </w:rPr>
        <w:t>with full legal capacity (legally residing in the Republic of Poland), who apply individually or as groups (informal collectives)</w:t>
      </w:r>
      <w:r w:rsidR="00E66B00" w:rsidRPr="00C25D7A">
        <w:rPr>
          <w:rFonts w:cstheme="minorHAnsi"/>
          <w:sz w:val="24"/>
          <w:szCs w:val="24"/>
          <w:lang w:val="en-GB"/>
        </w:rPr>
        <w:t>;</w:t>
      </w:r>
      <w:r w:rsidRPr="00C25D7A">
        <w:rPr>
          <w:rFonts w:cstheme="minorHAnsi"/>
          <w:sz w:val="24"/>
          <w:szCs w:val="24"/>
          <w:lang w:val="en-GB"/>
        </w:rPr>
        <w:t xml:space="preserve"> non-governmental organizations (associations, foundations) established by migrants (majority of the board members are migrants)</w:t>
      </w:r>
      <w:r w:rsidR="00E66B00" w:rsidRPr="00C25D7A">
        <w:rPr>
          <w:rFonts w:cstheme="minorHAnsi"/>
          <w:sz w:val="24"/>
          <w:szCs w:val="24"/>
          <w:lang w:val="en-GB"/>
        </w:rPr>
        <w:t>;</w:t>
      </w:r>
      <w:r w:rsidRPr="00C25D7A">
        <w:rPr>
          <w:rFonts w:cstheme="minorHAnsi"/>
          <w:sz w:val="24"/>
          <w:szCs w:val="24"/>
          <w:lang w:val="en-GB"/>
        </w:rPr>
        <w:t xml:space="preserve"> business entities (</w:t>
      </w:r>
      <w:r w:rsidR="00A34A46" w:rsidRPr="00C25D7A">
        <w:rPr>
          <w:rFonts w:cstheme="minorHAnsi"/>
          <w:sz w:val="24"/>
          <w:szCs w:val="24"/>
          <w:lang w:val="en-GB"/>
        </w:rPr>
        <w:t xml:space="preserve">whose operations are </w:t>
      </w:r>
      <w:r w:rsidRPr="00C25D7A">
        <w:rPr>
          <w:rFonts w:cstheme="minorHAnsi"/>
          <w:sz w:val="24"/>
          <w:szCs w:val="24"/>
          <w:lang w:val="en-GB"/>
        </w:rPr>
        <w:t>in line with the fund</w:t>
      </w:r>
      <w:r w:rsidR="00775358" w:rsidRPr="00C25D7A">
        <w:rPr>
          <w:rFonts w:cstheme="minorHAnsi"/>
          <w:sz w:val="24"/>
          <w:szCs w:val="24"/>
          <w:lang w:val="en-GB"/>
        </w:rPr>
        <w:t>’</w:t>
      </w:r>
      <w:r w:rsidRPr="00C25D7A">
        <w:rPr>
          <w:rFonts w:cstheme="minorHAnsi"/>
          <w:sz w:val="24"/>
          <w:szCs w:val="24"/>
          <w:lang w:val="en-GB"/>
        </w:rPr>
        <w:t>s objectives) created by migrants, including migrant</w:t>
      </w:r>
      <w:r w:rsidR="00A34A46" w:rsidRPr="00C25D7A">
        <w:rPr>
          <w:rFonts w:cstheme="minorHAnsi"/>
          <w:sz w:val="24"/>
          <w:szCs w:val="24"/>
          <w:lang w:val="en-GB"/>
        </w:rPr>
        <w:t>s acting as sole traders</w:t>
      </w:r>
      <w:r w:rsidRPr="00C25D7A">
        <w:rPr>
          <w:rFonts w:cstheme="minorHAnsi"/>
          <w:sz w:val="24"/>
          <w:szCs w:val="24"/>
          <w:lang w:val="en-GB"/>
        </w:rPr>
        <w:t>.</w:t>
      </w:r>
    </w:p>
    <w:p w14:paraId="79F2E7C9" w14:textId="67ADB8E2" w:rsidR="00C0373A" w:rsidRPr="00C25D7A" w:rsidRDefault="00C0373A" w:rsidP="00A34A46">
      <w:pPr>
        <w:spacing w:before="240" w:after="240"/>
        <w:jc w:val="both"/>
        <w:rPr>
          <w:rFonts w:cstheme="minorHAnsi"/>
          <w:sz w:val="24"/>
          <w:szCs w:val="24"/>
          <w:lang w:val="en-GB"/>
        </w:rPr>
      </w:pPr>
      <w:r w:rsidRPr="00C25D7A">
        <w:rPr>
          <w:rFonts w:cstheme="minorHAnsi"/>
          <w:b/>
          <w:bCs/>
          <w:sz w:val="24"/>
          <w:szCs w:val="24"/>
          <w:lang w:val="en-GB"/>
        </w:rPr>
        <w:t xml:space="preserve">Location of </w:t>
      </w:r>
      <w:r w:rsidR="00A34A46" w:rsidRPr="00C25D7A">
        <w:rPr>
          <w:rFonts w:cstheme="minorHAnsi"/>
          <w:b/>
          <w:bCs/>
          <w:sz w:val="24"/>
          <w:szCs w:val="24"/>
          <w:lang w:val="en-GB"/>
        </w:rPr>
        <w:t>cultural events</w:t>
      </w:r>
      <w:r w:rsidRPr="00C25D7A">
        <w:rPr>
          <w:rFonts w:cstheme="minorHAnsi"/>
          <w:b/>
          <w:bCs/>
          <w:sz w:val="24"/>
          <w:szCs w:val="24"/>
          <w:lang w:val="en-GB"/>
        </w:rPr>
        <w:t>:</w:t>
      </w:r>
      <w:r w:rsidRPr="00C25D7A">
        <w:rPr>
          <w:rFonts w:cstheme="minorHAnsi"/>
          <w:sz w:val="24"/>
          <w:szCs w:val="24"/>
          <w:lang w:val="en-GB"/>
        </w:rPr>
        <w:t xml:space="preserve"> Warsaw</w:t>
      </w:r>
    </w:p>
    <w:p w14:paraId="4C45EDC5" w14:textId="1155108C" w:rsidR="00C0373A" w:rsidRPr="00C25D7A" w:rsidRDefault="00A34A46" w:rsidP="00A34A46">
      <w:pPr>
        <w:spacing w:before="240" w:after="240"/>
        <w:jc w:val="center"/>
        <w:rPr>
          <w:rFonts w:cstheme="minorHAnsi"/>
          <w:b/>
          <w:bCs/>
          <w:sz w:val="24"/>
          <w:szCs w:val="24"/>
          <w:lang w:val="en-GB"/>
        </w:rPr>
      </w:pPr>
      <w:r w:rsidRPr="00C25D7A">
        <w:rPr>
          <w:rFonts w:ascii="Calibri" w:eastAsia="Calibri" w:hAnsi="Calibri" w:cs="Calibri"/>
          <w:b/>
          <w:sz w:val="24"/>
          <w:szCs w:val="24"/>
        </w:rPr>
        <w:t>§</w:t>
      </w:r>
      <w:r w:rsidR="00C0373A" w:rsidRPr="00C25D7A">
        <w:rPr>
          <w:rFonts w:cstheme="minorHAnsi"/>
          <w:b/>
          <w:bCs/>
          <w:sz w:val="24"/>
          <w:szCs w:val="24"/>
          <w:lang w:val="en-GB"/>
        </w:rPr>
        <w:t>1</w:t>
      </w:r>
    </w:p>
    <w:p w14:paraId="31BF6FB7" w14:textId="77777777" w:rsidR="00C0373A" w:rsidRPr="00C25D7A" w:rsidRDefault="00C0373A" w:rsidP="00A34A46">
      <w:pPr>
        <w:spacing w:before="240" w:after="240"/>
        <w:jc w:val="center"/>
        <w:rPr>
          <w:rFonts w:cstheme="minorHAnsi"/>
          <w:b/>
          <w:bCs/>
          <w:sz w:val="24"/>
          <w:szCs w:val="24"/>
          <w:lang w:val="en-GB"/>
        </w:rPr>
      </w:pPr>
      <w:r w:rsidRPr="00C25D7A">
        <w:rPr>
          <w:rFonts w:cstheme="minorHAnsi"/>
          <w:b/>
          <w:bCs/>
          <w:sz w:val="24"/>
          <w:szCs w:val="24"/>
          <w:lang w:val="en-GB"/>
        </w:rPr>
        <w:t>Aims of the Open Call and Types of Projects</w:t>
      </w:r>
    </w:p>
    <w:p w14:paraId="182D8E75" w14:textId="47F8AA09" w:rsidR="00C0373A" w:rsidRPr="00C25D7A" w:rsidRDefault="00C0373A" w:rsidP="00A34A46">
      <w:pPr>
        <w:pStyle w:val="Akapitzlist"/>
        <w:numPr>
          <w:ilvl w:val="0"/>
          <w:numId w:val="1"/>
        </w:numPr>
        <w:spacing w:before="240" w:after="0"/>
        <w:jc w:val="both"/>
        <w:rPr>
          <w:rFonts w:cstheme="minorHAnsi"/>
          <w:sz w:val="24"/>
          <w:szCs w:val="24"/>
          <w:lang w:val="en-GB"/>
        </w:rPr>
      </w:pPr>
      <w:r w:rsidRPr="00C25D7A">
        <w:rPr>
          <w:rFonts w:cstheme="minorHAnsi"/>
          <w:sz w:val="24"/>
          <w:szCs w:val="24"/>
          <w:lang w:val="en-GB"/>
        </w:rPr>
        <w:t xml:space="preserve">The </w:t>
      </w:r>
      <w:r w:rsidR="00A34A46" w:rsidRPr="00C25D7A">
        <w:rPr>
          <w:rFonts w:cstheme="minorHAnsi"/>
          <w:sz w:val="24"/>
          <w:szCs w:val="24"/>
          <w:lang w:val="en-GB"/>
        </w:rPr>
        <w:t xml:space="preserve">open call </w:t>
      </w:r>
      <w:r w:rsidRPr="00C25D7A">
        <w:rPr>
          <w:rFonts w:cstheme="minorHAnsi"/>
          <w:sz w:val="24"/>
          <w:szCs w:val="24"/>
          <w:lang w:val="en-GB"/>
        </w:rPr>
        <w:t>aims to promote or financially support cultural events carried out in Warsaw by migrant</w:t>
      </w:r>
      <w:r w:rsidR="00A34A46" w:rsidRPr="00C25D7A">
        <w:rPr>
          <w:rFonts w:cstheme="minorHAnsi"/>
          <w:sz w:val="24"/>
          <w:szCs w:val="24"/>
          <w:lang w:val="en-GB"/>
        </w:rPr>
        <w:t>s;</w:t>
      </w:r>
      <w:r w:rsidRPr="00C25D7A">
        <w:rPr>
          <w:rFonts w:cstheme="minorHAnsi"/>
          <w:sz w:val="24"/>
          <w:szCs w:val="24"/>
          <w:lang w:val="en-GB"/>
        </w:rPr>
        <w:t xml:space="preserve"> to foster relationships between migrant</w:t>
      </w:r>
      <w:r w:rsidR="00A34A46" w:rsidRPr="00C25D7A">
        <w:rPr>
          <w:rFonts w:cstheme="minorHAnsi"/>
          <w:sz w:val="24"/>
          <w:szCs w:val="24"/>
          <w:lang w:val="en-GB"/>
        </w:rPr>
        <w:t>s</w:t>
      </w:r>
      <w:r w:rsidRPr="00C25D7A">
        <w:rPr>
          <w:rFonts w:cstheme="minorHAnsi"/>
          <w:sz w:val="24"/>
          <w:szCs w:val="24"/>
          <w:lang w:val="en-GB"/>
        </w:rPr>
        <w:t xml:space="preserve"> and </w:t>
      </w:r>
      <w:r w:rsidR="00A34A46" w:rsidRPr="00C25D7A">
        <w:rPr>
          <w:rFonts w:cstheme="minorHAnsi"/>
          <w:sz w:val="24"/>
          <w:szCs w:val="24"/>
          <w:lang w:val="en-GB"/>
        </w:rPr>
        <w:t xml:space="preserve">other </w:t>
      </w:r>
      <w:r w:rsidRPr="00C25D7A">
        <w:rPr>
          <w:rFonts w:cstheme="minorHAnsi"/>
          <w:sz w:val="24"/>
          <w:szCs w:val="24"/>
          <w:lang w:val="en-GB"/>
        </w:rPr>
        <w:t>residents of Warsaw</w:t>
      </w:r>
      <w:r w:rsidR="00A34A46" w:rsidRPr="00C25D7A">
        <w:rPr>
          <w:rFonts w:cstheme="minorHAnsi"/>
          <w:sz w:val="24"/>
          <w:szCs w:val="24"/>
          <w:lang w:val="en-GB"/>
        </w:rPr>
        <w:t xml:space="preserve">; and to offer </w:t>
      </w:r>
      <w:r w:rsidRPr="00C25D7A">
        <w:rPr>
          <w:rFonts w:cstheme="minorHAnsi"/>
          <w:sz w:val="24"/>
          <w:szCs w:val="24"/>
          <w:lang w:val="en-GB"/>
        </w:rPr>
        <w:t>engaging cultural, socio-cultural, educational (cultural education), and integrating events (through cultural activities)</w:t>
      </w:r>
      <w:r w:rsidR="00A34A46" w:rsidRPr="00C25D7A">
        <w:rPr>
          <w:rFonts w:cstheme="minorHAnsi"/>
          <w:sz w:val="24"/>
          <w:szCs w:val="24"/>
          <w:lang w:val="en-GB"/>
        </w:rPr>
        <w:t xml:space="preserve"> to residents of Warsaw (including migrants)</w:t>
      </w:r>
      <w:r w:rsidRPr="00C25D7A">
        <w:rPr>
          <w:rFonts w:cstheme="minorHAnsi"/>
          <w:sz w:val="24"/>
          <w:szCs w:val="24"/>
          <w:lang w:val="en-GB"/>
        </w:rPr>
        <w:t>.</w:t>
      </w:r>
    </w:p>
    <w:p w14:paraId="26BEE337" w14:textId="3DAE13D9" w:rsidR="00C0373A" w:rsidRPr="00C25D7A" w:rsidRDefault="00C0373A" w:rsidP="00A34A46">
      <w:pPr>
        <w:pStyle w:val="Akapitzlist"/>
        <w:numPr>
          <w:ilvl w:val="0"/>
          <w:numId w:val="1"/>
        </w:numPr>
        <w:spacing w:after="0"/>
        <w:jc w:val="both"/>
        <w:rPr>
          <w:rFonts w:cstheme="minorHAnsi"/>
          <w:sz w:val="24"/>
          <w:szCs w:val="24"/>
          <w:lang w:val="en-GB"/>
        </w:rPr>
      </w:pPr>
      <w:r w:rsidRPr="00C25D7A">
        <w:rPr>
          <w:rFonts w:cstheme="minorHAnsi"/>
          <w:sz w:val="24"/>
          <w:szCs w:val="24"/>
          <w:lang w:val="en-GB"/>
        </w:rPr>
        <w:t xml:space="preserve">Any cultural projects that </w:t>
      </w:r>
      <w:r w:rsidR="00E66B00" w:rsidRPr="00C25D7A">
        <w:rPr>
          <w:rFonts w:cstheme="minorHAnsi"/>
          <w:sz w:val="24"/>
          <w:szCs w:val="24"/>
          <w:lang w:val="en-GB"/>
        </w:rPr>
        <w:t>are in line</w:t>
      </w:r>
      <w:r w:rsidRPr="00C25D7A">
        <w:rPr>
          <w:rFonts w:cstheme="minorHAnsi"/>
          <w:sz w:val="24"/>
          <w:szCs w:val="24"/>
          <w:lang w:val="en-GB"/>
        </w:rPr>
        <w:t xml:space="preserve"> with the goals described in </w:t>
      </w:r>
      <w:r w:rsidR="00E66B00" w:rsidRPr="00C25D7A">
        <w:rPr>
          <w:rFonts w:ascii="Calibri" w:eastAsia="Calibri" w:hAnsi="Calibri" w:cs="Calibri"/>
          <w:bCs/>
          <w:sz w:val="24"/>
          <w:szCs w:val="24"/>
        </w:rPr>
        <w:t>§1</w:t>
      </w:r>
      <w:r w:rsidR="00A34A46" w:rsidRPr="00C25D7A">
        <w:rPr>
          <w:rFonts w:cstheme="minorHAnsi"/>
          <w:sz w:val="24"/>
          <w:szCs w:val="24"/>
          <w:lang w:val="en-GB"/>
        </w:rPr>
        <w:t xml:space="preserve">(1) </w:t>
      </w:r>
      <w:r w:rsidR="00E66B00" w:rsidRPr="00C25D7A">
        <w:rPr>
          <w:rFonts w:cstheme="minorHAnsi"/>
          <w:sz w:val="24"/>
          <w:szCs w:val="24"/>
          <w:lang w:val="en-GB"/>
        </w:rPr>
        <w:t>may</w:t>
      </w:r>
      <w:r w:rsidRPr="00C25D7A">
        <w:rPr>
          <w:rFonts w:cstheme="minorHAnsi"/>
          <w:sz w:val="24"/>
          <w:szCs w:val="24"/>
          <w:lang w:val="en-GB"/>
        </w:rPr>
        <w:t xml:space="preserve"> be submitted to the open call</w:t>
      </w:r>
      <w:r w:rsidR="00A34A46" w:rsidRPr="00C25D7A">
        <w:rPr>
          <w:rFonts w:cstheme="minorHAnsi"/>
          <w:sz w:val="24"/>
          <w:szCs w:val="24"/>
          <w:lang w:val="en-GB"/>
        </w:rPr>
        <w:t xml:space="preserve">; in particular, these </w:t>
      </w:r>
      <w:r w:rsidRPr="00C25D7A">
        <w:rPr>
          <w:rFonts w:cstheme="minorHAnsi"/>
          <w:sz w:val="24"/>
          <w:szCs w:val="24"/>
          <w:lang w:val="en-GB"/>
        </w:rPr>
        <w:t xml:space="preserve">may include workshops, performative or musical activities, exhibitions, and similar </w:t>
      </w:r>
      <w:r w:rsidR="00A34A46" w:rsidRPr="00C25D7A">
        <w:rPr>
          <w:rFonts w:cstheme="minorHAnsi"/>
          <w:sz w:val="24"/>
          <w:szCs w:val="24"/>
          <w:lang w:val="en-GB"/>
        </w:rPr>
        <w:t>projects</w:t>
      </w:r>
      <w:r w:rsidRPr="00C25D7A">
        <w:rPr>
          <w:rFonts w:cstheme="minorHAnsi"/>
          <w:sz w:val="24"/>
          <w:szCs w:val="24"/>
          <w:lang w:val="en-GB"/>
        </w:rPr>
        <w:t>.</w:t>
      </w:r>
    </w:p>
    <w:p w14:paraId="041F7E1D" w14:textId="458E772A" w:rsidR="00C0373A" w:rsidRPr="00C25D7A" w:rsidRDefault="00C0373A" w:rsidP="00A34A46">
      <w:pPr>
        <w:pStyle w:val="Akapitzlist"/>
        <w:numPr>
          <w:ilvl w:val="0"/>
          <w:numId w:val="1"/>
        </w:numPr>
        <w:spacing w:after="0"/>
        <w:jc w:val="both"/>
        <w:rPr>
          <w:rFonts w:cstheme="minorHAnsi"/>
          <w:sz w:val="24"/>
          <w:szCs w:val="24"/>
          <w:lang w:val="en-GB"/>
        </w:rPr>
      </w:pPr>
      <w:r w:rsidRPr="00C25D7A">
        <w:rPr>
          <w:rFonts w:cstheme="minorHAnsi"/>
          <w:sz w:val="24"/>
          <w:szCs w:val="24"/>
          <w:lang w:val="en-GB"/>
        </w:rPr>
        <w:t xml:space="preserve">Projects that receive co-funding from other entities </w:t>
      </w:r>
      <w:r w:rsidR="00E66B00" w:rsidRPr="00C25D7A">
        <w:rPr>
          <w:rFonts w:cstheme="minorHAnsi"/>
          <w:sz w:val="24"/>
          <w:szCs w:val="24"/>
          <w:lang w:val="en-GB"/>
        </w:rPr>
        <w:t>may</w:t>
      </w:r>
      <w:r w:rsidRPr="00C25D7A">
        <w:rPr>
          <w:rFonts w:cstheme="minorHAnsi"/>
          <w:sz w:val="24"/>
          <w:szCs w:val="24"/>
          <w:lang w:val="en-GB"/>
        </w:rPr>
        <w:t xml:space="preserve"> be submitted to the open call, but financial resources </w:t>
      </w:r>
      <w:r w:rsidR="00E66B00" w:rsidRPr="00C25D7A">
        <w:rPr>
          <w:rFonts w:cstheme="minorHAnsi"/>
          <w:sz w:val="24"/>
          <w:szCs w:val="24"/>
          <w:lang w:val="en-GB"/>
        </w:rPr>
        <w:t xml:space="preserve">may </w:t>
      </w:r>
      <w:r w:rsidRPr="00C25D7A">
        <w:rPr>
          <w:rFonts w:cstheme="minorHAnsi"/>
          <w:sz w:val="24"/>
          <w:szCs w:val="24"/>
          <w:lang w:val="en-GB"/>
        </w:rPr>
        <w:t xml:space="preserve">not come from </w:t>
      </w:r>
      <w:r w:rsidR="00A34A46" w:rsidRPr="00C25D7A">
        <w:rPr>
          <w:rFonts w:cstheme="minorHAnsi"/>
          <w:sz w:val="24"/>
          <w:szCs w:val="24"/>
          <w:lang w:val="en-GB"/>
        </w:rPr>
        <w:t>special-purpose</w:t>
      </w:r>
      <w:r w:rsidRPr="00C25D7A">
        <w:rPr>
          <w:rFonts w:cstheme="minorHAnsi"/>
          <w:sz w:val="24"/>
          <w:szCs w:val="24"/>
          <w:lang w:val="en-GB"/>
        </w:rPr>
        <w:t xml:space="preserve"> grants provided by the City of Warsaw or its districts</w:t>
      </w:r>
      <w:r w:rsidR="00A34A46" w:rsidRPr="00C25D7A">
        <w:rPr>
          <w:rFonts w:cstheme="minorHAnsi"/>
          <w:sz w:val="24"/>
          <w:szCs w:val="24"/>
          <w:lang w:val="en-GB"/>
        </w:rPr>
        <w:t xml:space="preserve">; agreements </w:t>
      </w:r>
      <w:r w:rsidRPr="00C25D7A">
        <w:rPr>
          <w:rFonts w:cstheme="minorHAnsi"/>
          <w:sz w:val="24"/>
          <w:szCs w:val="24"/>
          <w:lang w:val="en-GB"/>
        </w:rPr>
        <w:t xml:space="preserve">with </w:t>
      </w:r>
      <w:r w:rsidR="00A34A46" w:rsidRPr="00C25D7A">
        <w:rPr>
          <w:rFonts w:cstheme="minorHAnsi"/>
          <w:sz w:val="24"/>
          <w:szCs w:val="24"/>
          <w:lang w:val="en-GB"/>
        </w:rPr>
        <w:t xml:space="preserve">SDK </w:t>
      </w:r>
      <w:r w:rsidR="00E66B00" w:rsidRPr="00C25D7A">
        <w:rPr>
          <w:rFonts w:cstheme="minorHAnsi"/>
          <w:sz w:val="24"/>
          <w:szCs w:val="24"/>
          <w:lang w:val="en-GB"/>
        </w:rPr>
        <w:t>may</w:t>
      </w:r>
      <w:r w:rsidRPr="00C25D7A">
        <w:rPr>
          <w:rFonts w:cstheme="minorHAnsi"/>
          <w:sz w:val="24"/>
          <w:szCs w:val="24"/>
          <w:lang w:val="en-GB"/>
        </w:rPr>
        <w:t xml:space="preserve"> only </w:t>
      </w:r>
      <w:r w:rsidR="00E66B00" w:rsidRPr="00C25D7A">
        <w:rPr>
          <w:rFonts w:cstheme="minorHAnsi"/>
          <w:sz w:val="24"/>
          <w:szCs w:val="24"/>
          <w:lang w:val="en-GB"/>
        </w:rPr>
        <w:t xml:space="preserve">be signed with persons </w:t>
      </w:r>
      <w:r w:rsidRPr="00C25D7A">
        <w:rPr>
          <w:rFonts w:cstheme="minorHAnsi"/>
          <w:sz w:val="24"/>
          <w:szCs w:val="24"/>
          <w:lang w:val="en-GB"/>
        </w:rPr>
        <w:t xml:space="preserve">and entities </w:t>
      </w:r>
      <w:r w:rsidR="00E66B00" w:rsidRPr="00C25D7A">
        <w:rPr>
          <w:rFonts w:cstheme="minorHAnsi"/>
          <w:sz w:val="24"/>
          <w:szCs w:val="24"/>
          <w:lang w:val="en-GB"/>
        </w:rPr>
        <w:t>described</w:t>
      </w:r>
      <w:r w:rsidRPr="00C25D7A">
        <w:rPr>
          <w:rFonts w:cstheme="minorHAnsi"/>
          <w:sz w:val="24"/>
          <w:szCs w:val="24"/>
          <w:lang w:val="en-GB"/>
        </w:rPr>
        <w:t xml:space="preserve"> in </w:t>
      </w:r>
      <w:r w:rsidR="00A34A46" w:rsidRPr="00C25D7A">
        <w:rPr>
          <w:rFonts w:ascii="Calibri" w:eastAsia="Calibri" w:hAnsi="Calibri" w:cs="Calibri"/>
          <w:bCs/>
          <w:sz w:val="24"/>
          <w:szCs w:val="24"/>
        </w:rPr>
        <w:t>§</w:t>
      </w:r>
      <w:r w:rsidRPr="00C25D7A">
        <w:rPr>
          <w:rFonts w:cstheme="minorHAnsi"/>
          <w:sz w:val="24"/>
          <w:szCs w:val="24"/>
          <w:lang w:val="en-GB"/>
        </w:rPr>
        <w:t>2.</w:t>
      </w:r>
    </w:p>
    <w:p w14:paraId="78647C23" w14:textId="01D1BB06" w:rsidR="00C0373A" w:rsidRPr="00C25D7A" w:rsidRDefault="00A34A46" w:rsidP="00A34A46">
      <w:pPr>
        <w:spacing w:before="240" w:after="240"/>
        <w:jc w:val="center"/>
        <w:rPr>
          <w:rFonts w:cstheme="minorHAnsi"/>
          <w:b/>
          <w:sz w:val="24"/>
          <w:szCs w:val="24"/>
          <w:lang w:val="en-GB"/>
        </w:rPr>
      </w:pPr>
      <w:r w:rsidRPr="00C25D7A">
        <w:rPr>
          <w:rFonts w:ascii="Calibri" w:eastAsia="Calibri" w:hAnsi="Calibri" w:cs="Calibri"/>
          <w:b/>
          <w:sz w:val="24"/>
          <w:szCs w:val="24"/>
        </w:rPr>
        <w:t>§</w:t>
      </w:r>
      <w:r w:rsidR="00C0373A" w:rsidRPr="00C25D7A">
        <w:rPr>
          <w:rFonts w:cstheme="minorHAnsi"/>
          <w:b/>
          <w:sz w:val="24"/>
          <w:szCs w:val="24"/>
          <w:lang w:val="en-GB"/>
        </w:rPr>
        <w:t>2</w:t>
      </w:r>
    </w:p>
    <w:p w14:paraId="41FB387C" w14:textId="77777777" w:rsidR="00C0373A" w:rsidRPr="00C25D7A" w:rsidRDefault="00C0373A" w:rsidP="00A34A46">
      <w:pPr>
        <w:spacing w:before="240" w:after="240"/>
        <w:jc w:val="center"/>
        <w:rPr>
          <w:rFonts w:cstheme="minorHAnsi"/>
          <w:b/>
          <w:sz w:val="24"/>
          <w:szCs w:val="24"/>
          <w:lang w:val="en-GB"/>
        </w:rPr>
      </w:pPr>
      <w:r w:rsidRPr="00C25D7A">
        <w:rPr>
          <w:rFonts w:cstheme="minorHAnsi"/>
          <w:b/>
          <w:sz w:val="24"/>
          <w:szCs w:val="24"/>
          <w:lang w:val="en-GB"/>
        </w:rPr>
        <w:t>Eligible Applicants</w:t>
      </w:r>
    </w:p>
    <w:p w14:paraId="5DB2CAEE" w14:textId="7CD61312" w:rsidR="00C0373A" w:rsidRPr="00C25D7A" w:rsidRDefault="00C0373A" w:rsidP="00A34A46">
      <w:pPr>
        <w:pStyle w:val="Akapitzlist"/>
        <w:numPr>
          <w:ilvl w:val="0"/>
          <w:numId w:val="4"/>
        </w:numPr>
        <w:spacing w:after="0"/>
        <w:jc w:val="both"/>
        <w:rPr>
          <w:rFonts w:cstheme="minorHAnsi"/>
          <w:sz w:val="24"/>
          <w:szCs w:val="24"/>
          <w:lang w:val="en-GB"/>
        </w:rPr>
      </w:pPr>
      <w:r w:rsidRPr="00C25D7A">
        <w:rPr>
          <w:rFonts w:cstheme="minorHAnsi"/>
          <w:sz w:val="24"/>
          <w:szCs w:val="24"/>
          <w:lang w:val="en-GB"/>
        </w:rPr>
        <w:t xml:space="preserve">The following </w:t>
      </w:r>
      <w:r w:rsidR="00E66B00" w:rsidRPr="00C25D7A">
        <w:rPr>
          <w:rFonts w:cstheme="minorHAnsi"/>
          <w:sz w:val="24"/>
          <w:szCs w:val="24"/>
          <w:lang w:val="en-GB"/>
        </w:rPr>
        <w:t>may</w:t>
      </w:r>
      <w:r w:rsidRPr="00C25D7A">
        <w:rPr>
          <w:rFonts w:cstheme="minorHAnsi"/>
          <w:sz w:val="24"/>
          <w:szCs w:val="24"/>
          <w:lang w:val="en-GB"/>
        </w:rPr>
        <w:t xml:space="preserve"> participate in the open call:</w:t>
      </w:r>
    </w:p>
    <w:p w14:paraId="2F1FFD28" w14:textId="64BE2944" w:rsidR="00C0373A" w:rsidRPr="00C25D7A" w:rsidRDefault="00C0373A" w:rsidP="00A34A46">
      <w:pPr>
        <w:pStyle w:val="Akapitzlist"/>
        <w:numPr>
          <w:ilvl w:val="1"/>
          <w:numId w:val="4"/>
        </w:numPr>
        <w:spacing w:after="0"/>
        <w:jc w:val="both"/>
        <w:rPr>
          <w:rFonts w:cstheme="minorHAnsi"/>
          <w:b/>
          <w:bCs/>
          <w:sz w:val="24"/>
          <w:szCs w:val="24"/>
          <w:lang w:val="en-GB"/>
        </w:rPr>
      </w:pPr>
      <w:r w:rsidRPr="00C25D7A">
        <w:rPr>
          <w:rFonts w:cstheme="minorHAnsi"/>
          <w:b/>
          <w:bCs/>
          <w:sz w:val="24"/>
          <w:szCs w:val="24"/>
          <w:lang w:val="en-GB"/>
        </w:rPr>
        <w:t>Migrant</w:t>
      </w:r>
      <w:r w:rsidR="00A34A46" w:rsidRPr="00C25D7A">
        <w:rPr>
          <w:rFonts w:cstheme="minorHAnsi"/>
          <w:b/>
          <w:bCs/>
          <w:sz w:val="24"/>
          <w:szCs w:val="24"/>
          <w:lang w:val="en-GB"/>
        </w:rPr>
        <w:t xml:space="preserve">s </w:t>
      </w:r>
      <w:r w:rsidRPr="00C25D7A">
        <w:rPr>
          <w:rFonts w:cstheme="minorHAnsi"/>
          <w:b/>
          <w:bCs/>
          <w:sz w:val="24"/>
          <w:szCs w:val="24"/>
          <w:lang w:val="en-GB"/>
        </w:rPr>
        <w:t xml:space="preserve">residing in Warsaw </w:t>
      </w:r>
      <w:r w:rsidR="00A34A46" w:rsidRPr="00C25D7A">
        <w:rPr>
          <w:rFonts w:cstheme="minorHAnsi"/>
          <w:b/>
          <w:bCs/>
          <w:sz w:val="24"/>
          <w:szCs w:val="24"/>
          <w:lang w:val="en-GB"/>
        </w:rPr>
        <w:t>–</w:t>
      </w:r>
      <w:r w:rsidRPr="00C25D7A">
        <w:rPr>
          <w:rFonts w:cstheme="minorHAnsi"/>
          <w:b/>
          <w:bCs/>
          <w:sz w:val="24"/>
          <w:szCs w:val="24"/>
          <w:lang w:val="en-GB"/>
        </w:rPr>
        <w:t xml:space="preserve"> </w:t>
      </w:r>
      <w:r w:rsidR="00A34A46" w:rsidRPr="00C25D7A">
        <w:rPr>
          <w:rFonts w:cstheme="minorHAnsi"/>
          <w:b/>
          <w:bCs/>
          <w:sz w:val="24"/>
          <w:szCs w:val="24"/>
          <w:lang w:val="en-GB"/>
        </w:rPr>
        <w:t>natural persons of full legal age with full legal capacity (legally residing in the Republic of Poland and able to enter into employment contracts of mandate</w:t>
      </w:r>
      <w:r w:rsidRPr="00C25D7A">
        <w:rPr>
          <w:rFonts w:cstheme="minorHAnsi"/>
          <w:b/>
          <w:bCs/>
          <w:sz w:val="24"/>
          <w:szCs w:val="24"/>
          <w:lang w:val="en-GB"/>
        </w:rPr>
        <w:t>), who apply individually or as groups (</w:t>
      </w:r>
      <w:r w:rsidR="00A34A46" w:rsidRPr="00C25D7A">
        <w:rPr>
          <w:rFonts w:cstheme="minorHAnsi"/>
          <w:b/>
          <w:bCs/>
          <w:sz w:val="24"/>
          <w:szCs w:val="24"/>
          <w:lang w:val="en-GB"/>
        </w:rPr>
        <w:t>collectives</w:t>
      </w:r>
      <w:r w:rsidRPr="00C25D7A">
        <w:rPr>
          <w:rFonts w:cstheme="minorHAnsi"/>
          <w:b/>
          <w:bCs/>
          <w:sz w:val="24"/>
          <w:szCs w:val="24"/>
          <w:lang w:val="en-GB"/>
        </w:rPr>
        <w:t>);</w:t>
      </w:r>
    </w:p>
    <w:p w14:paraId="793FA232" w14:textId="38DCA295" w:rsidR="00C0373A" w:rsidRPr="00C25D7A" w:rsidRDefault="00C0373A" w:rsidP="00A34A46">
      <w:pPr>
        <w:pStyle w:val="Akapitzlist"/>
        <w:numPr>
          <w:ilvl w:val="1"/>
          <w:numId w:val="4"/>
        </w:numPr>
        <w:spacing w:after="0"/>
        <w:jc w:val="both"/>
        <w:rPr>
          <w:rFonts w:cstheme="minorHAnsi"/>
          <w:b/>
          <w:bCs/>
          <w:sz w:val="24"/>
          <w:szCs w:val="24"/>
          <w:lang w:val="en-GB"/>
        </w:rPr>
      </w:pPr>
      <w:r w:rsidRPr="00C25D7A">
        <w:rPr>
          <w:rFonts w:cstheme="minorHAnsi"/>
          <w:b/>
          <w:bCs/>
          <w:sz w:val="24"/>
          <w:szCs w:val="24"/>
          <w:lang w:val="en-GB"/>
        </w:rPr>
        <w:lastRenderedPageBreak/>
        <w:t>Non-governmental organizations (associations, foundations) established by migrants (majority of the board members are migrants) or organizations registered in other countries</w:t>
      </w:r>
      <w:r w:rsidR="00A34A46" w:rsidRPr="00C25D7A">
        <w:rPr>
          <w:rFonts w:cstheme="minorHAnsi"/>
          <w:b/>
          <w:bCs/>
          <w:sz w:val="24"/>
          <w:szCs w:val="24"/>
          <w:lang w:val="en-GB"/>
        </w:rPr>
        <w:t>;</w:t>
      </w:r>
    </w:p>
    <w:p w14:paraId="193E60FC" w14:textId="5D22D802" w:rsidR="00C0373A" w:rsidRPr="00C25D7A" w:rsidRDefault="00C0373A" w:rsidP="00A34A46">
      <w:pPr>
        <w:pStyle w:val="Akapitzlist"/>
        <w:numPr>
          <w:ilvl w:val="1"/>
          <w:numId w:val="4"/>
        </w:numPr>
        <w:spacing w:after="0"/>
        <w:jc w:val="both"/>
        <w:rPr>
          <w:rFonts w:cstheme="minorHAnsi"/>
          <w:b/>
          <w:bCs/>
          <w:sz w:val="24"/>
          <w:szCs w:val="24"/>
          <w:lang w:val="en-GB"/>
        </w:rPr>
      </w:pPr>
      <w:r w:rsidRPr="00C25D7A">
        <w:rPr>
          <w:rFonts w:cstheme="minorHAnsi"/>
          <w:b/>
          <w:bCs/>
          <w:sz w:val="24"/>
          <w:szCs w:val="24"/>
          <w:lang w:val="en-GB"/>
        </w:rPr>
        <w:t>Business entities (</w:t>
      </w:r>
      <w:r w:rsidR="00A34A46" w:rsidRPr="00C25D7A">
        <w:rPr>
          <w:rFonts w:cstheme="minorHAnsi"/>
          <w:b/>
          <w:bCs/>
          <w:sz w:val="24"/>
          <w:szCs w:val="24"/>
          <w:lang w:val="en-GB"/>
        </w:rPr>
        <w:t>whose operations are in line with</w:t>
      </w:r>
      <w:r w:rsidRPr="00C25D7A">
        <w:rPr>
          <w:rFonts w:cstheme="minorHAnsi"/>
          <w:b/>
          <w:bCs/>
          <w:sz w:val="24"/>
          <w:szCs w:val="24"/>
          <w:lang w:val="en-GB"/>
        </w:rPr>
        <w:t xml:space="preserve"> the open call</w:t>
      </w:r>
      <w:r w:rsidR="00775358" w:rsidRPr="00C25D7A">
        <w:rPr>
          <w:rFonts w:cstheme="minorHAnsi"/>
          <w:b/>
          <w:bCs/>
          <w:sz w:val="24"/>
          <w:szCs w:val="24"/>
          <w:lang w:val="en-GB"/>
        </w:rPr>
        <w:t>’</w:t>
      </w:r>
      <w:r w:rsidRPr="00C25D7A">
        <w:rPr>
          <w:rFonts w:cstheme="minorHAnsi"/>
          <w:b/>
          <w:bCs/>
          <w:sz w:val="24"/>
          <w:szCs w:val="24"/>
          <w:lang w:val="en-GB"/>
        </w:rPr>
        <w:t xml:space="preserve">s objectives) </w:t>
      </w:r>
      <w:r w:rsidR="00A34A46" w:rsidRPr="00C25D7A">
        <w:rPr>
          <w:rFonts w:cstheme="minorHAnsi"/>
          <w:b/>
          <w:bCs/>
          <w:sz w:val="24"/>
          <w:szCs w:val="24"/>
          <w:lang w:val="en-GB"/>
        </w:rPr>
        <w:t>created</w:t>
      </w:r>
      <w:r w:rsidRPr="00C25D7A">
        <w:rPr>
          <w:rFonts w:cstheme="minorHAnsi"/>
          <w:b/>
          <w:bCs/>
          <w:sz w:val="24"/>
          <w:szCs w:val="24"/>
          <w:lang w:val="en-GB"/>
        </w:rPr>
        <w:t xml:space="preserve"> by migrants, including migrant</w:t>
      </w:r>
      <w:r w:rsidR="00A34A46" w:rsidRPr="00C25D7A">
        <w:rPr>
          <w:rFonts w:cstheme="minorHAnsi"/>
          <w:b/>
          <w:bCs/>
          <w:sz w:val="24"/>
          <w:szCs w:val="24"/>
          <w:lang w:val="en-GB"/>
        </w:rPr>
        <w:t>s</w:t>
      </w:r>
      <w:r w:rsidRPr="00C25D7A">
        <w:rPr>
          <w:rFonts w:cstheme="minorHAnsi"/>
          <w:b/>
          <w:bCs/>
          <w:sz w:val="24"/>
          <w:szCs w:val="24"/>
          <w:lang w:val="en-GB"/>
        </w:rPr>
        <w:t xml:space="preserve"> </w:t>
      </w:r>
      <w:r w:rsidR="00A34A46" w:rsidRPr="00C25D7A">
        <w:rPr>
          <w:rFonts w:cstheme="minorHAnsi"/>
          <w:b/>
          <w:bCs/>
          <w:sz w:val="24"/>
          <w:szCs w:val="24"/>
          <w:lang w:val="en-GB"/>
        </w:rPr>
        <w:t>acting as sole traders</w:t>
      </w:r>
      <w:r w:rsidRPr="00C25D7A">
        <w:rPr>
          <w:rFonts w:cstheme="minorHAnsi"/>
          <w:b/>
          <w:bCs/>
          <w:sz w:val="24"/>
          <w:szCs w:val="24"/>
          <w:lang w:val="en-GB"/>
        </w:rPr>
        <w:t>.</w:t>
      </w:r>
    </w:p>
    <w:p w14:paraId="091B711A" w14:textId="2423C8D8" w:rsidR="00C0373A" w:rsidRPr="00C25D7A" w:rsidRDefault="00C0373A" w:rsidP="00A34A46">
      <w:pPr>
        <w:pStyle w:val="Akapitzlist"/>
        <w:numPr>
          <w:ilvl w:val="0"/>
          <w:numId w:val="4"/>
        </w:numPr>
        <w:spacing w:after="0"/>
        <w:jc w:val="both"/>
        <w:rPr>
          <w:rFonts w:cstheme="minorHAnsi"/>
          <w:sz w:val="24"/>
          <w:szCs w:val="24"/>
          <w:lang w:val="en-GB"/>
        </w:rPr>
      </w:pPr>
      <w:r w:rsidRPr="00C25D7A">
        <w:rPr>
          <w:rFonts w:cstheme="minorHAnsi"/>
          <w:sz w:val="24"/>
          <w:szCs w:val="24"/>
          <w:lang w:val="en-GB"/>
        </w:rPr>
        <w:t xml:space="preserve">A formal requirement for submitting applications </w:t>
      </w:r>
      <w:r w:rsidR="00775358" w:rsidRPr="00C25D7A">
        <w:rPr>
          <w:rFonts w:cstheme="minorHAnsi"/>
          <w:sz w:val="24"/>
          <w:szCs w:val="24"/>
          <w:lang w:val="en-GB"/>
        </w:rPr>
        <w:t xml:space="preserve">by Applicants </w:t>
      </w:r>
      <w:r w:rsidRPr="00C25D7A">
        <w:rPr>
          <w:rFonts w:cstheme="minorHAnsi"/>
          <w:sz w:val="24"/>
          <w:szCs w:val="24"/>
          <w:lang w:val="en-GB"/>
        </w:rPr>
        <w:t xml:space="preserve">described in </w:t>
      </w:r>
      <w:r w:rsidR="00C25D7A" w:rsidRPr="00C25D7A">
        <w:rPr>
          <w:rFonts w:ascii="Calibri" w:eastAsia="Calibri" w:hAnsi="Calibri" w:cs="Calibri"/>
          <w:bCs/>
          <w:sz w:val="24"/>
          <w:szCs w:val="24"/>
        </w:rPr>
        <w:t>§</w:t>
      </w:r>
      <w:r w:rsidR="00C25D7A" w:rsidRPr="00C25D7A">
        <w:rPr>
          <w:rFonts w:cstheme="minorHAnsi"/>
          <w:sz w:val="24"/>
          <w:szCs w:val="24"/>
          <w:lang w:val="en-GB"/>
        </w:rPr>
        <w:t>2</w:t>
      </w:r>
      <w:r w:rsidR="00A34A46" w:rsidRPr="00C25D7A">
        <w:rPr>
          <w:rFonts w:cstheme="minorHAnsi"/>
          <w:sz w:val="24"/>
          <w:szCs w:val="24"/>
          <w:lang w:val="en-GB"/>
        </w:rPr>
        <w:t xml:space="preserve">(1) </w:t>
      </w:r>
      <w:r w:rsidRPr="00C25D7A">
        <w:rPr>
          <w:rFonts w:cstheme="minorHAnsi"/>
          <w:sz w:val="24"/>
          <w:szCs w:val="24"/>
          <w:lang w:val="en-GB"/>
        </w:rPr>
        <w:t xml:space="preserve">is attaching a statement from the entity where the project will be implemented, confirming </w:t>
      </w:r>
      <w:r w:rsidR="00775358" w:rsidRPr="00C25D7A">
        <w:rPr>
          <w:rFonts w:cstheme="minorHAnsi"/>
          <w:sz w:val="24"/>
          <w:szCs w:val="24"/>
          <w:lang w:val="en-GB"/>
        </w:rPr>
        <w:t xml:space="preserve">its </w:t>
      </w:r>
      <w:r w:rsidR="000F6854">
        <w:rPr>
          <w:rFonts w:cstheme="minorHAnsi"/>
          <w:sz w:val="24"/>
          <w:szCs w:val="24"/>
          <w:lang w:val="en-GB"/>
        </w:rPr>
        <w:t>consent</w:t>
      </w:r>
      <w:r w:rsidRPr="00C25D7A">
        <w:rPr>
          <w:rFonts w:cstheme="minorHAnsi"/>
          <w:sz w:val="24"/>
          <w:szCs w:val="24"/>
          <w:lang w:val="en-GB"/>
        </w:rPr>
        <w:t xml:space="preserve"> and the possibility of co-organizing the project</w:t>
      </w:r>
      <w:r w:rsidR="00775358" w:rsidRPr="00C25D7A">
        <w:rPr>
          <w:rFonts w:cstheme="minorHAnsi"/>
          <w:sz w:val="24"/>
          <w:szCs w:val="24"/>
          <w:lang w:val="en-GB"/>
        </w:rPr>
        <w:t xml:space="preserve"> proposed by the Applicant</w:t>
      </w:r>
      <w:r w:rsidRPr="00C25D7A">
        <w:rPr>
          <w:rFonts w:cstheme="minorHAnsi"/>
          <w:sz w:val="24"/>
          <w:szCs w:val="24"/>
          <w:lang w:val="en-GB"/>
        </w:rPr>
        <w:t xml:space="preserve">, </w:t>
      </w:r>
      <w:r w:rsidR="00775358" w:rsidRPr="00C25D7A">
        <w:rPr>
          <w:rFonts w:cstheme="minorHAnsi"/>
          <w:sz w:val="24"/>
          <w:szCs w:val="24"/>
          <w:lang w:val="en-GB"/>
        </w:rPr>
        <w:t xml:space="preserve">as per </w:t>
      </w:r>
      <w:r w:rsidRPr="00C25D7A">
        <w:rPr>
          <w:rFonts w:cstheme="minorHAnsi"/>
          <w:sz w:val="24"/>
          <w:szCs w:val="24"/>
          <w:lang w:val="en-GB"/>
        </w:rPr>
        <w:t xml:space="preserve">the template provided in </w:t>
      </w:r>
      <w:r w:rsidR="00775358" w:rsidRPr="00C25D7A">
        <w:rPr>
          <w:rFonts w:cstheme="minorHAnsi"/>
          <w:sz w:val="24"/>
          <w:szCs w:val="24"/>
          <w:lang w:val="en-GB"/>
        </w:rPr>
        <w:t xml:space="preserve">these </w:t>
      </w:r>
      <w:r w:rsidR="00C25D7A" w:rsidRPr="00C25D7A">
        <w:rPr>
          <w:rFonts w:cstheme="minorHAnsi"/>
          <w:sz w:val="24"/>
          <w:szCs w:val="24"/>
          <w:lang w:val="en-GB"/>
        </w:rPr>
        <w:t>Rules</w:t>
      </w:r>
      <w:r w:rsidRPr="00C25D7A">
        <w:rPr>
          <w:rFonts w:cstheme="minorHAnsi"/>
          <w:sz w:val="24"/>
          <w:szCs w:val="24"/>
          <w:lang w:val="en-GB"/>
        </w:rPr>
        <w:t>.</w:t>
      </w:r>
    </w:p>
    <w:p w14:paraId="7CCEA5D8" w14:textId="30712C95" w:rsidR="00C0373A" w:rsidRPr="00C25D7A" w:rsidRDefault="00C0373A" w:rsidP="00A34A46">
      <w:pPr>
        <w:pStyle w:val="Akapitzlist"/>
        <w:numPr>
          <w:ilvl w:val="0"/>
          <w:numId w:val="4"/>
        </w:numPr>
        <w:spacing w:after="0"/>
        <w:jc w:val="both"/>
        <w:rPr>
          <w:rFonts w:cstheme="minorHAnsi"/>
          <w:sz w:val="24"/>
          <w:szCs w:val="24"/>
          <w:lang w:val="en-GB"/>
        </w:rPr>
      </w:pPr>
      <w:r w:rsidRPr="00C25D7A">
        <w:rPr>
          <w:rFonts w:cstheme="minorHAnsi"/>
          <w:sz w:val="24"/>
          <w:szCs w:val="24"/>
          <w:lang w:val="en-GB"/>
        </w:rPr>
        <w:t xml:space="preserve">Applicants </w:t>
      </w:r>
      <w:r w:rsidR="00775358" w:rsidRPr="00C25D7A">
        <w:rPr>
          <w:rFonts w:cstheme="minorHAnsi"/>
          <w:sz w:val="24"/>
          <w:szCs w:val="24"/>
          <w:lang w:val="en-GB"/>
        </w:rPr>
        <w:t xml:space="preserve">may not be married to, or in a relationship of kinship or affinity in a straight line with, persons who are employed by the Organizer based on an employment contract or </w:t>
      </w:r>
      <w:r w:rsidR="000F6854">
        <w:rPr>
          <w:rFonts w:cstheme="minorHAnsi"/>
          <w:sz w:val="24"/>
          <w:szCs w:val="24"/>
          <w:lang w:val="en-GB"/>
        </w:rPr>
        <w:t xml:space="preserve">a </w:t>
      </w:r>
      <w:r w:rsidR="00775358" w:rsidRPr="00C25D7A">
        <w:rPr>
          <w:rFonts w:cstheme="minorHAnsi"/>
          <w:sz w:val="24"/>
          <w:szCs w:val="24"/>
          <w:lang w:val="en-GB"/>
        </w:rPr>
        <w:t>contract of mandate</w:t>
      </w:r>
      <w:r w:rsidRPr="00C25D7A">
        <w:rPr>
          <w:rFonts w:cstheme="minorHAnsi"/>
          <w:sz w:val="24"/>
          <w:szCs w:val="24"/>
          <w:lang w:val="en-GB"/>
        </w:rPr>
        <w:t>.</w:t>
      </w:r>
    </w:p>
    <w:p w14:paraId="5D61A55A" w14:textId="54AE1CAE" w:rsidR="00C0373A" w:rsidRPr="00C25D7A" w:rsidRDefault="00A34A46" w:rsidP="00A34A46">
      <w:pPr>
        <w:spacing w:before="240" w:after="240"/>
        <w:jc w:val="center"/>
        <w:rPr>
          <w:rFonts w:cstheme="minorHAnsi"/>
          <w:b/>
          <w:bCs/>
          <w:sz w:val="24"/>
          <w:szCs w:val="24"/>
          <w:lang w:val="en-GB"/>
        </w:rPr>
      </w:pPr>
      <w:r w:rsidRPr="00C25D7A">
        <w:rPr>
          <w:rFonts w:ascii="Calibri" w:eastAsia="Calibri" w:hAnsi="Calibri" w:cs="Calibri"/>
          <w:b/>
          <w:sz w:val="24"/>
          <w:szCs w:val="24"/>
        </w:rPr>
        <w:t>§</w:t>
      </w:r>
      <w:r w:rsidR="00C0373A" w:rsidRPr="00C25D7A">
        <w:rPr>
          <w:rFonts w:cstheme="minorHAnsi"/>
          <w:b/>
          <w:bCs/>
          <w:sz w:val="24"/>
          <w:szCs w:val="24"/>
          <w:lang w:val="en-GB"/>
        </w:rPr>
        <w:t>3</w:t>
      </w:r>
    </w:p>
    <w:p w14:paraId="061168E2" w14:textId="77777777" w:rsidR="00C0373A" w:rsidRPr="00C25D7A" w:rsidRDefault="00C0373A" w:rsidP="00A34A46">
      <w:pPr>
        <w:spacing w:before="240" w:after="240"/>
        <w:jc w:val="center"/>
        <w:rPr>
          <w:rFonts w:cstheme="minorHAnsi"/>
          <w:b/>
          <w:bCs/>
          <w:sz w:val="24"/>
          <w:szCs w:val="24"/>
          <w:lang w:val="en-GB"/>
        </w:rPr>
      </w:pPr>
      <w:r w:rsidRPr="00C25D7A">
        <w:rPr>
          <w:rFonts w:cstheme="minorHAnsi"/>
          <w:b/>
          <w:bCs/>
          <w:sz w:val="24"/>
          <w:szCs w:val="24"/>
          <w:lang w:val="en-GB"/>
        </w:rPr>
        <w:t>Submission Deadlines and Project Guidelines</w:t>
      </w:r>
    </w:p>
    <w:p w14:paraId="64F14AE4" w14:textId="3B5490C8" w:rsidR="00C0373A" w:rsidRPr="00C25D7A" w:rsidRDefault="00C0373A" w:rsidP="00775358">
      <w:pPr>
        <w:pStyle w:val="Akapitzlist"/>
        <w:numPr>
          <w:ilvl w:val="0"/>
          <w:numId w:val="6"/>
        </w:numPr>
        <w:spacing w:before="240" w:after="240"/>
        <w:jc w:val="both"/>
        <w:rPr>
          <w:rFonts w:cstheme="minorHAnsi"/>
          <w:sz w:val="24"/>
          <w:szCs w:val="24"/>
          <w:lang w:val="en-GB"/>
        </w:rPr>
      </w:pPr>
      <w:r w:rsidRPr="00C25D7A">
        <w:rPr>
          <w:rFonts w:cstheme="minorHAnsi"/>
          <w:sz w:val="24"/>
          <w:szCs w:val="24"/>
          <w:lang w:val="en-GB"/>
        </w:rPr>
        <w:t xml:space="preserve">The Organizer announces one open call for cultural activities outlined in </w:t>
      </w:r>
      <w:r w:rsidR="00775358" w:rsidRPr="00C25D7A">
        <w:rPr>
          <w:rFonts w:ascii="Calibri" w:eastAsia="Calibri" w:hAnsi="Calibri" w:cs="Calibri"/>
          <w:bCs/>
          <w:sz w:val="24"/>
          <w:szCs w:val="24"/>
        </w:rPr>
        <w:t>§</w:t>
      </w:r>
      <w:r w:rsidRPr="00C25D7A">
        <w:rPr>
          <w:rFonts w:cstheme="minorHAnsi"/>
          <w:sz w:val="24"/>
          <w:szCs w:val="24"/>
          <w:lang w:val="en-GB"/>
        </w:rPr>
        <w:t>1 (</w:t>
      </w:r>
      <w:r w:rsidR="00775358" w:rsidRPr="00C25D7A">
        <w:rPr>
          <w:rFonts w:cstheme="minorHAnsi"/>
          <w:sz w:val="24"/>
          <w:szCs w:val="24"/>
          <w:lang w:val="en-GB"/>
        </w:rPr>
        <w:t xml:space="preserve">further </w:t>
      </w:r>
      <w:r w:rsidRPr="00C25D7A">
        <w:rPr>
          <w:rFonts w:cstheme="minorHAnsi"/>
          <w:sz w:val="24"/>
          <w:szCs w:val="24"/>
          <w:lang w:val="en-GB"/>
        </w:rPr>
        <w:t xml:space="preserve">also referred to as </w:t>
      </w:r>
      <w:r w:rsidR="00775358" w:rsidRPr="00C25D7A">
        <w:rPr>
          <w:rFonts w:cstheme="minorHAnsi"/>
          <w:sz w:val="24"/>
          <w:szCs w:val="24"/>
          <w:lang w:val="en-GB"/>
        </w:rPr>
        <w:t>“</w:t>
      </w:r>
      <w:r w:rsidRPr="00C25D7A">
        <w:rPr>
          <w:rFonts w:cstheme="minorHAnsi"/>
          <w:sz w:val="24"/>
          <w:szCs w:val="24"/>
          <w:lang w:val="en-GB"/>
        </w:rPr>
        <w:t>projects</w:t>
      </w:r>
      <w:r w:rsidR="00775358" w:rsidRPr="00C25D7A">
        <w:rPr>
          <w:rFonts w:cstheme="minorHAnsi"/>
          <w:sz w:val="24"/>
          <w:szCs w:val="24"/>
          <w:lang w:val="en-GB"/>
        </w:rPr>
        <w:t>”</w:t>
      </w:r>
      <w:r w:rsidRPr="00C25D7A">
        <w:rPr>
          <w:rFonts w:cstheme="minorHAnsi"/>
          <w:sz w:val="24"/>
          <w:szCs w:val="24"/>
          <w:lang w:val="en-GB"/>
        </w:rPr>
        <w:t xml:space="preserve">), which will run from </w:t>
      </w:r>
      <w:r w:rsidR="00775358" w:rsidRPr="00C25D7A">
        <w:rPr>
          <w:rFonts w:cstheme="minorHAnsi"/>
          <w:b/>
          <w:bCs/>
          <w:sz w:val="24"/>
          <w:szCs w:val="24"/>
          <w:lang w:val="en-GB"/>
        </w:rPr>
        <w:t xml:space="preserve">15 to 21 </w:t>
      </w:r>
      <w:r w:rsidRPr="00C25D7A">
        <w:rPr>
          <w:rFonts w:cstheme="minorHAnsi"/>
          <w:b/>
          <w:bCs/>
          <w:sz w:val="24"/>
          <w:szCs w:val="24"/>
          <w:lang w:val="en-GB"/>
        </w:rPr>
        <w:t>September</w:t>
      </w:r>
      <w:r w:rsidRPr="00C25D7A">
        <w:rPr>
          <w:rFonts w:cstheme="minorHAnsi"/>
          <w:sz w:val="24"/>
          <w:szCs w:val="24"/>
          <w:lang w:val="en-GB"/>
        </w:rPr>
        <w:t xml:space="preserve"> </w:t>
      </w:r>
      <w:r w:rsidRPr="00C25D7A">
        <w:rPr>
          <w:rFonts w:cstheme="minorHAnsi"/>
          <w:b/>
          <w:bCs/>
          <w:sz w:val="24"/>
          <w:szCs w:val="24"/>
          <w:lang w:val="en-GB"/>
        </w:rPr>
        <w:t>2023</w:t>
      </w:r>
      <w:r w:rsidRPr="00C25D7A">
        <w:rPr>
          <w:rFonts w:cstheme="minorHAnsi"/>
          <w:sz w:val="24"/>
          <w:szCs w:val="24"/>
          <w:lang w:val="en-GB"/>
        </w:rPr>
        <w:t>, or until the allocated program</w:t>
      </w:r>
      <w:r w:rsidR="00775358" w:rsidRPr="00C25D7A">
        <w:rPr>
          <w:rFonts w:cstheme="minorHAnsi"/>
          <w:sz w:val="24"/>
          <w:szCs w:val="24"/>
          <w:lang w:val="en-GB"/>
        </w:rPr>
        <w:t>me</w:t>
      </w:r>
      <w:r w:rsidRPr="00C25D7A">
        <w:rPr>
          <w:rFonts w:cstheme="minorHAnsi"/>
          <w:sz w:val="24"/>
          <w:szCs w:val="24"/>
          <w:lang w:val="en-GB"/>
        </w:rPr>
        <w:t xml:space="preserve"> funds are exhausted. Projects submitted before </w:t>
      </w:r>
      <w:r w:rsidR="00775358" w:rsidRPr="00C25D7A">
        <w:rPr>
          <w:rFonts w:cstheme="minorHAnsi"/>
          <w:sz w:val="24"/>
          <w:szCs w:val="24"/>
          <w:lang w:val="en-GB"/>
        </w:rPr>
        <w:t xml:space="preserve">15 </w:t>
      </w:r>
      <w:r w:rsidRPr="00C25D7A">
        <w:rPr>
          <w:rFonts w:cstheme="minorHAnsi"/>
          <w:sz w:val="24"/>
          <w:szCs w:val="24"/>
          <w:lang w:val="en-GB"/>
        </w:rPr>
        <w:t>September 2023 will not be considered.</w:t>
      </w:r>
    </w:p>
    <w:p w14:paraId="17D2EDCA" w14:textId="1B4298A2" w:rsidR="00C0373A" w:rsidRPr="00C25D7A" w:rsidRDefault="00C0373A" w:rsidP="00775358">
      <w:pPr>
        <w:pStyle w:val="Akapitzlist"/>
        <w:numPr>
          <w:ilvl w:val="0"/>
          <w:numId w:val="6"/>
        </w:numPr>
        <w:spacing w:before="240" w:after="240"/>
        <w:jc w:val="both"/>
        <w:rPr>
          <w:rFonts w:cstheme="minorHAnsi"/>
          <w:sz w:val="24"/>
          <w:szCs w:val="24"/>
          <w:lang w:val="en-GB"/>
        </w:rPr>
      </w:pPr>
      <w:r w:rsidRPr="00C25D7A">
        <w:rPr>
          <w:rFonts w:cstheme="minorHAnsi"/>
          <w:sz w:val="24"/>
          <w:szCs w:val="24"/>
          <w:lang w:val="en-GB"/>
        </w:rPr>
        <w:t>Proposed budget ranges for projects submitted to the open call are as follows:</w:t>
      </w:r>
    </w:p>
    <w:p w14:paraId="11F91383" w14:textId="77B9EAF1" w:rsidR="00C0373A" w:rsidRPr="00C25D7A" w:rsidRDefault="00C0373A" w:rsidP="00775358">
      <w:pPr>
        <w:pStyle w:val="Akapitzlist"/>
        <w:numPr>
          <w:ilvl w:val="1"/>
          <w:numId w:val="6"/>
        </w:numPr>
        <w:spacing w:before="240" w:after="240"/>
        <w:jc w:val="both"/>
        <w:rPr>
          <w:rFonts w:cstheme="minorHAnsi"/>
          <w:sz w:val="24"/>
          <w:szCs w:val="24"/>
          <w:lang w:val="en-GB"/>
        </w:rPr>
      </w:pPr>
      <w:r w:rsidRPr="00C25D7A">
        <w:rPr>
          <w:rFonts w:cstheme="minorHAnsi"/>
          <w:sz w:val="24"/>
          <w:szCs w:val="24"/>
          <w:lang w:val="en-GB"/>
        </w:rPr>
        <w:t xml:space="preserve">Applicants described in </w:t>
      </w:r>
      <w:r w:rsidR="00775358" w:rsidRPr="00C25D7A">
        <w:rPr>
          <w:rFonts w:ascii="Calibri" w:eastAsia="Calibri" w:hAnsi="Calibri" w:cs="Calibri"/>
          <w:b/>
          <w:sz w:val="24"/>
          <w:szCs w:val="24"/>
        </w:rPr>
        <w:t>§</w:t>
      </w:r>
      <w:r w:rsidRPr="00C25D7A">
        <w:rPr>
          <w:rFonts w:cstheme="minorHAnsi"/>
          <w:b/>
          <w:sz w:val="24"/>
          <w:szCs w:val="24"/>
          <w:lang w:val="en-GB"/>
        </w:rPr>
        <w:t>2</w:t>
      </w:r>
      <w:r w:rsidR="00775358" w:rsidRPr="00C25D7A">
        <w:rPr>
          <w:rFonts w:cstheme="minorHAnsi"/>
          <w:b/>
          <w:sz w:val="24"/>
          <w:szCs w:val="24"/>
          <w:lang w:val="en-GB"/>
        </w:rPr>
        <w:t xml:space="preserve"> (1.</w:t>
      </w:r>
      <w:r w:rsidRPr="00C25D7A">
        <w:rPr>
          <w:rFonts w:cstheme="minorHAnsi"/>
          <w:b/>
          <w:sz w:val="24"/>
          <w:szCs w:val="24"/>
          <w:lang w:val="en-GB"/>
        </w:rPr>
        <w:t>A</w:t>
      </w:r>
      <w:r w:rsidR="00775358" w:rsidRPr="00C25D7A">
        <w:rPr>
          <w:rFonts w:cstheme="minorHAnsi"/>
          <w:b/>
          <w:sz w:val="24"/>
          <w:szCs w:val="24"/>
          <w:lang w:val="en-GB"/>
        </w:rPr>
        <w:t>)</w:t>
      </w:r>
      <w:r w:rsidRPr="00C25D7A">
        <w:rPr>
          <w:rFonts w:cstheme="minorHAnsi"/>
          <w:b/>
          <w:sz w:val="24"/>
          <w:szCs w:val="24"/>
          <w:lang w:val="en-GB"/>
        </w:rPr>
        <w:t xml:space="preserve"> </w:t>
      </w:r>
      <w:r w:rsidR="00775358" w:rsidRPr="00C25D7A">
        <w:rPr>
          <w:rFonts w:cstheme="minorHAnsi"/>
          <w:b/>
          <w:sz w:val="24"/>
          <w:szCs w:val="24"/>
          <w:lang w:val="en-GB"/>
        </w:rPr>
        <w:t>–</w:t>
      </w:r>
      <w:r w:rsidRPr="00C25D7A">
        <w:rPr>
          <w:rFonts w:cstheme="minorHAnsi"/>
          <w:b/>
          <w:sz w:val="24"/>
          <w:szCs w:val="24"/>
          <w:lang w:val="en-GB"/>
        </w:rPr>
        <w:t xml:space="preserve"> up to 5,000 PLN gross</w:t>
      </w:r>
    </w:p>
    <w:p w14:paraId="1B6E33C0" w14:textId="187A937D" w:rsidR="00C0373A" w:rsidRPr="00C25D7A" w:rsidRDefault="00C0373A" w:rsidP="00775358">
      <w:pPr>
        <w:pStyle w:val="Akapitzlist"/>
        <w:numPr>
          <w:ilvl w:val="1"/>
          <w:numId w:val="6"/>
        </w:numPr>
        <w:spacing w:before="240" w:after="240"/>
        <w:jc w:val="both"/>
        <w:rPr>
          <w:rFonts w:cstheme="minorHAnsi"/>
          <w:sz w:val="24"/>
          <w:szCs w:val="24"/>
          <w:lang w:val="en-GB"/>
        </w:rPr>
      </w:pPr>
      <w:r w:rsidRPr="00C25D7A">
        <w:rPr>
          <w:rFonts w:cstheme="minorHAnsi"/>
          <w:sz w:val="24"/>
          <w:szCs w:val="24"/>
          <w:lang w:val="en-GB"/>
        </w:rPr>
        <w:t xml:space="preserve">Applicants described in </w:t>
      </w:r>
      <w:r w:rsidR="00775358" w:rsidRPr="00C25D7A">
        <w:rPr>
          <w:rFonts w:ascii="Calibri" w:eastAsia="Calibri" w:hAnsi="Calibri" w:cs="Calibri"/>
          <w:b/>
          <w:sz w:val="24"/>
          <w:szCs w:val="24"/>
        </w:rPr>
        <w:t>§</w:t>
      </w:r>
      <w:r w:rsidRPr="00C25D7A">
        <w:rPr>
          <w:rFonts w:cstheme="minorHAnsi"/>
          <w:b/>
          <w:sz w:val="24"/>
          <w:szCs w:val="24"/>
          <w:lang w:val="en-GB"/>
        </w:rPr>
        <w:t>2</w:t>
      </w:r>
      <w:r w:rsidR="00775358" w:rsidRPr="00C25D7A">
        <w:rPr>
          <w:rFonts w:cstheme="minorHAnsi"/>
          <w:b/>
          <w:sz w:val="24"/>
          <w:szCs w:val="24"/>
          <w:lang w:val="en-GB"/>
        </w:rPr>
        <w:t>(</w:t>
      </w:r>
      <w:r w:rsidRPr="00C25D7A">
        <w:rPr>
          <w:rFonts w:cstheme="minorHAnsi"/>
          <w:b/>
          <w:sz w:val="24"/>
          <w:szCs w:val="24"/>
          <w:lang w:val="en-GB"/>
        </w:rPr>
        <w:t>1</w:t>
      </w:r>
      <w:r w:rsidR="00775358" w:rsidRPr="00C25D7A">
        <w:rPr>
          <w:rFonts w:cstheme="minorHAnsi"/>
          <w:b/>
          <w:sz w:val="24"/>
          <w:szCs w:val="24"/>
          <w:lang w:val="en-GB"/>
        </w:rPr>
        <w:t>.</w:t>
      </w:r>
      <w:r w:rsidRPr="00C25D7A">
        <w:rPr>
          <w:rFonts w:cstheme="minorHAnsi"/>
          <w:b/>
          <w:sz w:val="24"/>
          <w:szCs w:val="24"/>
          <w:lang w:val="en-GB"/>
        </w:rPr>
        <w:t>B</w:t>
      </w:r>
      <w:r w:rsidR="00775358" w:rsidRPr="00C25D7A">
        <w:rPr>
          <w:rFonts w:cstheme="minorHAnsi"/>
          <w:b/>
          <w:sz w:val="24"/>
          <w:szCs w:val="24"/>
          <w:lang w:val="en-GB"/>
        </w:rPr>
        <w:t>)</w:t>
      </w:r>
      <w:r w:rsidRPr="00C25D7A">
        <w:rPr>
          <w:rFonts w:cstheme="minorHAnsi"/>
          <w:b/>
          <w:sz w:val="24"/>
          <w:szCs w:val="24"/>
          <w:lang w:val="en-GB"/>
        </w:rPr>
        <w:t xml:space="preserve"> </w:t>
      </w:r>
      <w:r w:rsidR="00775358" w:rsidRPr="00C25D7A">
        <w:rPr>
          <w:rFonts w:cstheme="minorHAnsi"/>
          <w:b/>
          <w:sz w:val="24"/>
          <w:szCs w:val="24"/>
          <w:lang w:val="en-GB"/>
        </w:rPr>
        <w:t>–</w:t>
      </w:r>
      <w:r w:rsidRPr="00C25D7A">
        <w:rPr>
          <w:rFonts w:cstheme="minorHAnsi"/>
          <w:b/>
          <w:sz w:val="24"/>
          <w:szCs w:val="24"/>
          <w:lang w:val="en-GB"/>
        </w:rPr>
        <w:t xml:space="preserve"> up to 15,000 PLN gross</w:t>
      </w:r>
    </w:p>
    <w:p w14:paraId="6DC41833" w14:textId="76EAE8E6" w:rsidR="00C0373A" w:rsidRPr="00C25D7A" w:rsidRDefault="00C0373A" w:rsidP="00775358">
      <w:pPr>
        <w:pStyle w:val="Akapitzlist"/>
        <w:numPr>
          <w:ilvl w:val="1"/>
          <w:numId w:val="6"/>
        </w:numPr>
        <w:spacing w:before="240" w:after="240"/>
        <w:jc w:val="both"/>
        <w:rPr>
          <w:rFonts w:cstheme="minorHAnsi"/>
          <w:sz w:val="24"/>
          <w:szCs w:val="24"/>
          <w:lang w:val="en-GB"/>
        </w:rPr>
      </w:pPr>
      <w:r w:rsidRPr="00C25D7A">
        <w:rPr>
          <w:rFonts w:cstheme="minorHAnsi"/>
          <w:sz w:val="24"/>
          <w:szCs w:val="24"/>
          <w:lang w:val="en-GB"/>
        </w:rPr>
        <w:t xml:space="preserve">Applicants described in </w:t>
      </w:r>
      <w:r w:rsidR="00775358" w:rsidRPr="00C25D7A">
        <w:rPr>
          <w:rFonts w:ascii="Calibri" w:eastAsia="Calibri" w:hAnsi="Calibri" w:cs="Calibri"/>
          <w:b/>
          <w:sz w:val="24"/>
          <w:szCs w:val="24"/>
        </w:rPr>
        <w:t>§</w:t>
      </w:r>
      <w:r w:rsidRPr="00C25D7A">
        <w:rPr>
          <w:rFonts w:cstheme="minorHAnsi"/>
          <w:b/>
          <w:sz w:val="24"/>
          <w:szCs w:val="24"/>
          <w:lang w:val="en-GB"/>
        </w:rPr>
        <w:t>2</w:t>
      </w:r>
      <w:r w:rsidR="00775358" w:rsidRPr="00C25D7A">
        <w:rPr>
          <w:rFonts w:cstheme="minorHAnsi"/>
          <w:b/>
          <w:sz w:val="24"/>
          <w:szCs w:val="24"/>
          <w:lang w:val="en-GB"/>
        </w:rPr>
        <w:t>(</w:t>
      </w:r>
      <w:r w:rsidRPr="00C25D7A">
        <w:rPr>
          <w:rFonts w:cstheme="minorHAnsi"/>
          <w:b/>
          <w:sz w:val="24"/>
          <w:szCs w:val="24"/>
          <w:lang w:val="en-GB"/>
        </w:rPr>
        <w:t>1</w:t>
      </w:r>
      <w:r w:rsidR="00775358" w:rsidRPr="00C25D7A">
        <w:rPr>
          <w:rFonts w:cstheme="minorHAnsi"/>
          <w:b/>
          <w:sz w:val="24"/>
          <w:szCs w:val="24"/>
          <w:lang w:val="en-GB"/>
        </w:rPr>
        <w:t>.</w:t>
      </w:r>
      <w:r w:rsidRPr="00C25D7A">
        <w:rPr>
          <w:rFonts w:cstheme="minorHAnsi"/>
          <w:b/>
          <w:sz w:val="24"/>
          <w:szCs w:val="24"/>
          <w:lang w:val="en-GB"/>
        </w:rPr>
        <w:t>C</w:t>
      </w:r>
      <w:r w:rsidR="00775358" w:rsidRPr="00C25D7A">
        <w:rPr>
          <w:rFonts w:cstheme="minorHAnsi"/>
          <w:b/>
          <w:sz w:val="24"/>
          <w:szCs w:val="24"/>
          <w:lang w:val="en-GB"/>
        </w:rPr>
        <w:t>)</w:t>
      </w:r>
      <w:r w:rsidRPr="00C25D7A">
        <w:rPr>
          <w:rFonts w:cstheme="minorHAnsi"/>
          <w:b/>
          <w:sz w:val="24"/>
          <w:szCs w:val="24"/>
          <w:lang w:val="en-GB"/>
        </w:rPr>
        <w:t xml:space="preserve"> </w:t>
      </w:r>
      <w:r w:rsidR="00775358" w:rsidRPr="00C25D7A">
        <w:rPr>
          <w:rFonts w:cstheme="minorHAnsi"/>
          <w:b/>
          <w:sz w:val="24"/>
          <w:szCs w:val="24"/>
          <w:lang w:val="en-GB"/>
        </w:rPr>
        <w:t>–</w:t>
      </w:r>
      <w:r w:rsidRPr="00C25D7A">
        <w:rPr>
          <w:rFonts w:cstheme="minorHAnsi"/>
          <w:b/>
          <w:sz w:val="24"/>
          <w:szCs w:val="24"/>
          <w:lang w:val="en-GB"/>
        </w:rPr>
        <w:t xml:space="preserve"> up to 15,000 PLN gross</w:t>
      </w:r>
    </w:p>
    <w:p w14:paraId="16E1595C" w14:textId="7431F71B" w:rsidR="00C0373A" w:rsidRPr="00C25D7A" w:rsidRDefault="00C0373A" w:rsidP="00775358">
      <w:pPr>
        <w:pStyle w:val="Akapitzlist"/>
        <w:numPr>
          <w:ilvl w:val="0"/>
          <w:numId w:val="6"/>
        </w:numPr>
        <w:spacing w:before="240" w:after="240"/>
        <w:jc w:val="both"/>
        <w:rPr>
          <w:rFonts w:cstheme="minorHAnsi"/>
          <w:b/>
          <w:bCs/>
          <w:sz w:val="24"/>
          <w:szCs w:val="24"/>
          <w:lang w:val="en-GB"/>
        </w:rPr>
      </w:pPr>
      <w:r w:rsidRPr="00C25D7A">
        <w:rPr>
          <w:rFonts w:cstheme="minorHAnsi"/>
          <w:b/>
          <w:bCs/>
          <w:sz w:val="24"/>
          <w:szCs w:val="24"/>
          <w:lang w:val="en-GB"/>
        </w:rPr>
        <w:t xml:space="preserve">The </w:t>
      </w:r>
      <w:r w:rsidR="00775358" w:rsidRPr="00C25D7A">
        <w:rPr>
          <w:rFonts w:cstheme="minorHAnsi"/>
          <w:b/>
          <w:bCs/>
          <w:sz w:val="24"/>
          <w:szCs w:val="24"/>
          <w:lang w:val="en-GB"/>
        </w:rPr>
        <w:t xml:space="preserve">proposed projects should be implemented between 30 September 2023 and 15 December </w:t>
      </w:r>
      <w:r w:rsidRPr="00C25D7A">
        <w:rPr>
          <w:rFonts w:cstheme="minorHAnsi"/>
          <w:b/>
          <w:bCs/>
          <w:sz w:val="24"/>
          <w:szCs w:val="24"/>
          <w:lang w:val="en-GB"/>
        </w:rPr>
        <w:t>2023.</w:t>
      </w:r>
    </w:p>
    <w:p w14:paraId="5E2DE993" w14:textId="42ED0DA5" w:rsidR="00C0373A" w:rsidRPr="00C25D7A" w:rsidRDefault="00C0373A" w:rsidP="00775358">
      <w:pPr>
        <w:pStyle w:val="Akapitzlist"/>
        <w:numPr>
          <w:ilvl w:val="0"/>
          <w:numId w:val="6"/>
        </w:numPr>
        <w:spacing w:before="240" w:after="240"/>
        <w:jc w:val="both"/>
        <w:rPr>
          <w:rFonts w:cstheme="minorHAnsi"/>
          <w:sz w:val="24"/>
          <w:szCs w:val="24"/>
          <w:lang w:val="en-GB"/>
        </w:rPr>
      </w:pPr>
      <w:r w:rsidRPr="00C25D7A">
        <w:rPr>
          <w:rFonts w:cstheme="minorHAnsi"/>
          <w:b/>
          <w:bCs/>
          <w:sz w:val="24"/>
          <w:szCs w:val="24"/>
          <w:lang w:val="en-GB"/>
        </w:rPr>
        <w:t>Applicants are required to complete and submit the application form</w:t>
      </w:r>
      <w:r w:rsidRPr="00C25D7A">
        <w:rPr>
          <w:rFonts w:cstheme="minorHAnsi"/>
          <w:sz w:val="24"/>
          <w:szCs w:val="24"/>
          <w:lang w:val="en-GB"/>
        </w:rPr>
        <w:t xml:space="preserve"> </w:t>
      </w:r>
      <w:r w:rsidR="00775358" w:rsidRPr="00C25D7A">
        <w:rPr>
          <w:rFonts w:cstheme="minorHAnsi"/>
          <w:sz w:val="24"/>
          <w:szCs w:val="24"/>
          <w:lang w:val="en-GB"/>
        </w:rPr>
        <w:t xml:space="preserve">enclosed </w:t>
      </w:r>
      <w:r w:rsidRPr="00C25D7A">
        <w:rPr>
          <w:rFonts w:cstheme="minorHAnsi"/>
          <w:sz w:val="24"/>
          <w:szCs w:val="24"/>
          <w:lang w:val="en-GB"/>
        </w:rPr>
        <w:t xml:space="preserve">as an attachment to these </w:t>
      </w:r>
      <w:r w:rsidR="00C25D7A" w:rsidRPr="00C25D7A">
        <w:rPr>
          <w:rFonts w:cstheme="minorHAnsi"/>
          <w:sz w:val="24"/>
          <w:szCs w:val="24"/>
          <w:lang w:val="en-GB"/>
        </w:rPr>
        <w:t>Rules</w:t>
      </w:r>
      <w:r w:rsidRPr="00C25D7A">
        <w:rPr>
          <w:rFonts w:cstheme="minorHAnsi"/>
          <w:sz w:val="24"/>
          <w:szCs w:val="24"/>
          <w:lang w:val="en-GB"/>
        </w:rPr>
        <w:t xml:space="preserve">, </w:t>
      </w:r>
      <w:r w:rsidR="00C25D7A" w:rsidRPr="00C25D7A">
        <w:rPr>
          <w:rFonts w:cstheme="minorHAnsi"/>
          <w:sz w:val="24"/>
          <w:szCs w:val="24"/>
          <w:lang w:val="en-GB"/>
        </w:rPr>
        <w:t>in line with</w:t>
      </w:r>
      <w:r w:rsidRPr="00C25D7A">
        <w:rPr>
          <w:rFonts w:cstheme="minorHAnsi"/>
          <w:sz w:val="24"/>
          <w:szCs w:val="24"/>
          <w:lang w:val="en-GB"/>
        </w:rPr>
        <w:t xml:space="preserve"> the instructions</w:t>
      </w:r>
      <w:r w:rsidR="00C25D7A" w:rsidRPr="00C25D7A">
        <w:rPr>
          <w:rFonts w:cstheme="minorHAnsi"/>
          <w:sz w:val="24"/>
          <w:szCs w:val="24"/>
          <w:lang w:val="en-GB"/>
        </w:rPr>
        <w:t xml:space="preserve"> described</w:t>
      </w:r>
      <w:r w:rsidRPr="00C25D7A">
        <w:rPr>
          <w:rFonts w:cstheme="minorHAnsi"/>
          <w:sz w:val="24"/>
          <w:szCs w:val="24"/>
          <w:lang w:val="en-GB"/>
        </w:rPr>
        <w:t xml:space="preserve"> in the form and the </w:t>
      </w:r>
      <w:r w:rsidR="00C25D7A" w:rsidRPr="00C25D7A">
        <w:rPr>
          <w:rFonts w:cstheme="minorHAnsi"/>
          <w:sz w:val="24"/>
          <w:szCs w:val="24"/>
          <w:lang w:val="en-GB"/>
        </w:rPr>
        <w:t>Rules</w:t>
      </w:r>
      <w:r w:rsidRPr="00C25D7A">
        <w:rPr>
          <w:rFonts w:cstheme="minorHAnsi"/>
          <w:sz w:val="24"/>
          <w:szCs w:val="24"/>
          <w:lang w:val="en-GB"/>
        </w:rPr>
        <w:t>.</w:t>
      </w:r>
    </w:p>
    <w:p w14:paraId="22668D5D" w14:textId="5A5B9FC4" w:rsidR="00C0373A" w:rsidRPr="00C25D7A" w:rsidRDefault="00C0373A" w:rsidP="00775358">
      <w:pPr>
        <w:pStyle w:val="Akapitzlist"/>
        <w:numPr>
          <w:ilvl w:val="0"/>
          <w:numId w:val="6"/>
        </w:numPr>
        <w:spacing w:before="240" w:after="240"/>
        <w:jc w:val="both"/>
        <w:rPr>
          <w:rFonts w:cstheme="minorHAnsi"/>
          <w:sz w:val="24"/>
          <w:szCs w:val="24"/>
          <w:lang w:val="en-GB"/>
        </w:rPr>
      </w:pPr>
      <w:r w:rsidRPr="00C25D7A">
        <w:rPr>
          <w:rFonts w:cstheme="minorHAnsi"/>
          <w:sz w:val="24"/>
          <w:szCs w:val="24"/>
          <w:lang w:val="en-GB"/>
        </w:rPr>
        <w:t xml:space="preserve">Applicants </w:t>
      </w:r>
      <w:r w:rsidR="00C25D7A" w:rsidRPr="00C25D7A">
        <w:rPr>
          <w:rFonts w:cstheme="minorHAnsi"/>
          <w:sz w:val="24"/>
          <w:szCs w:val="24"/>
          <w:lang w:val="en-GB"/>
        </w:rPr>
        <w:t>shall</w:t>
      </w:r>
      <w:r w:rsidRPr="00C25D7A">
        <w:rPr>
          <w:rFonts w:cstheme="minorHAnsi"/>
          <w:sz w:val="24"/>
          <w:szCs w:val="24"/>
          <w:lang w:val="en-GB"/>
        </w:rPr>
        <w:t xml:space="preserve"> include the statement mentioned in </w:t>
      </w:r>
      <w:r w:rsidR="00775358" w:rsidRPr="00C25D7A">
        <w:rPr>
          <w:rFonts w:ascii="Calibri" w:eastAsia="Calibri" w:hAnsi="Calibri" w:cs="Calibri"/>
          <w:bCs/>
          <w:sz w:val="24"/>
          <w:szCs w:val="24"/>
        </w:rPr>
        <w:t>§</w:t>
      </w:r>
      <w:r w:rsidRPr="00C25D7A">
        <w:rPr>
          <w:rFonts w:cstheme="minorHAnsi"/>
          <w:sz w:val="24"/>
          <w:szCs w:val="24"/>
          <w:lang w:val="en-GB"/>
        </w:rPr>
        <w:t>2</w:t>
      </w:r>
      <w:r w:rsidR="00775358" w:rsidRPr="00C25D7A">
        <w:rPr>
          <w:rFonts w:cstheme="minorHAnsi"/>
          <w:sz w:val="24"/>
          <w:szCs w:val="24"/>
          <w:lang w:val="en-GB"/>
        </w:rPr>
        <w:t>(</w:t>
      </w:r>
      <w:r w:rsidRPr="00C25D7A">
        <w:rPr>
          <w:rFonts w:cstheme="minorHAnsi"/>
          <w:sz w:val="24"/>
          <w:szCs w:val="24"/>
          <w:lang w:val="en-GB"/>
        </w:rPr>
        <w:t>2</w:t>
      </w:r>
      <w:r w:rsidR="00775358" w:rsidRPr="00C25D7A">
        <w:rPr>
          <w:rFonts w:cstheme="minorHAnsi"/>
          <w:sz w:val="24"/>
          <w:szCs w:val="24"/>
          <w:lang w:val="en-GB"/>
        </w:rPr>
        <w:t>)</w:t>
      </w:r>
      <w:r w:rsidRPr="00C25D7A">
        <w:rPr>
          <w:rFonts w:cstheme="minorHAnsi"/>
          <w:sz w:val="24"/>
          <w:szCs w:val="24"/>
          <w:lang w:val="en-GB"/>
        </w:rPr>
        <w:t xml:space="preserve">, completed and signed by </w:t>
      </w:r>
      <w:r w:rsidR="00775358" w:rsidRPr="00C25D7A">
        <w:rPr>
          <w:rFonts w:cstheme="minorHAnsi"/>
          <w:sz w:val="24"/>
          <w:szCs w:val="24"/>
          <w:lang w:val="en-GB"/>
        </w:rPr>
        <w:t xml:space="preserve">a person (persons) </w:t>
      </w:r>
      <w:r w:rsidRPr="00C25D7A">
        <w:rPr>
          <w:rFonts w:cstheme="minorHAnsi"/>
          <w:sz w:val="24"/>
          <w:szCs w:val="24"/>
          <w:lang w:val="en-GB"/>
        </w:rPr>
        <w:t xml:space="preserve">authorized </w:t>
      </w:r>
      <w:r w:rsidR="00775358" w:rsidRPr="00C25D7A">
        <w:rPr>
          <w:rFonts w:cstheme="minorHAnsi"/>
          <w:sz w:val="24"/>
          <w:szCs w:val="24"/>
          <w:lang w:val="en-GB"/>
        </w:rPr>
        <w:t xml:space="preserve">to represent the entity – the </w:t>
      </w:r>
      <w:r w:rsidRPr="00C25D7A">
        <w:rPr>
          <w:rFonts w:cstheme="minorHAnsi"/>
          <w:sz w:val="24"/>
          <w:szCs w:val="24"/>
          <w:lang w:val="en-GB"/>
        </w:rPr>
        <w:t>project</w:t>
      </w:r>
      <w:r w:rsidR="00775358" w:rsidRPr="00C25D7A">
        <w:rPr>
          <w:rFonts w:cstheme="minorHAnsi"/>
          <w:sz w:val="24"/>
          <w:szCs w:val="24"/>
          <w:lang w:val="en-GB"/>
        </w:rPr>
        <w:t>’</w:t>
      </w:r>
      <w:r w:rsidRPr="00C25D7A">
        <w:rPr>
          <w:rFonts w:cstheme="minorHAnsi"/>
          <w:sz w:val="24"/>
          <w:szCs w:val="24"/>
          <w:lang w:val="en-GB"/>
        </w:rPr>
        <w:t xml:space="preserve">s venue, using the template provided in </w:t>
      </w:r>
      <w:r w:rsidR="00775358" w:rsidRPr="00C25D7A">
        <w:rPr>
          <w:rFonts w:cstheme="minorHAnsi"/>
          <w:sz w:val="24"/>
          <w:szCs w:val="24"/>
          <w:lang w:val="en-GB"/>
        </w:rPr>
        <w:t xml:space="preserve">these </w:t>
      </w:r>
      <w:r w:rsidR="00C25D7A" w:rsidRPr="00C25D7A">
        <w:rPr>
          <w:rFonts w:cstheme="minorHAnsi"/>
          <w:sz w:val="24"/>
          <w:szCs w:val="24"/>
          <w:lang w:val="en-GB"/>
        </w:rPr>
        <w:t>Rules</w:t>
      </w:r>
      <w:r w:rsidRPr="00C25D7A">
        <w:rPr>
          <w:rFonts w:cstheme="minorHAnsi"/>
          <w:sz w:val="24"/>
          <w:szCs w:val="24"/>
          <w:lang w:val="en-GB"/>
        </w:rPr>
        <w:t>.</w:t>
      </w:r>
    </w:p>
    <w:p w14:paraId="5349DDE9" w14:textId="58FB761A" w:rsidR="00C0373A" w:rsidRPr="00C25D7A" w:rsidRDefault="00C0373A" w:rsidP="00775358">
      <w:pPr>
        <w:pStyle w:val="Akapitzlist"/>
        <w:numPr>
          <w:ilvl w:val="0"/>
          <w:numId w:val="6"/>
        </w:numPr>
        <w:spacing w:before="240" w:after="240"/>
        <w:jc w:val="both"/>
        <w:rPr>
          <w:rFonts w:cstheme="minorHAnsi"/>
          <w:sz w:val="24"/>
          <w:szCs w:val="24"/>
          <w:lang w:val="en-GB"/>
        </w:rPr>
      </w:pPr>
      <w:r w:rsidRPr="00C25D7A">
        <w:rPr>
          <w:rFonts w:cstheme="minorHAnsi"/>
          <w:sz w:val="24"/>
          <w:szCs w:val="24"/>
          <w:lang w:val="en-GB"/>
        </w:rPr>
        <w:t xml:space="preserve">Applicants referred to in </w:t>
      </w:r>
      <w:r w:rsidR="00775358" w:rsidRPr="00C25D7A">
        <w:rPr>
          <w:rFonts w:ascii="Calibri" w:eastAsia="Calibri" w:hAnsi="Calibri" w:cs="Calibri"/>
          <w:bCs/>
          <w:sz w:val="24"/>
          <w:szCs w:val="24"/>
        </w:rPr>
        <w:t>§</w:t>
      </w:r>
      <w:r w:rsidRPr="00C25D7A">
        <w:rPr>
          <w:rFonts w:cstheme="minorHAnsi"/>
          <w:sz w:val="24"/>
          <w:szCs w:val="24"/>
          <w:lang w:val="en-GB"/>
        </w:rPr>
        <w:t>2</w:t>
      </w:r>
      <w:r w:rsidR="00775358" w:rsidRPr="00C25D7A">
        <w:rPr>
          <w:rFonts w:cstheme="minorHAnsi"/>
          <w:sz w:val="24"/>
          <w:szCs w:val="24"/>
          <w:lang w:val="en-GB"/>
        </w:rPr>
        <w:t>(</w:t>
      </w:r>
      <w:r w:rsidRPr="00C25D7A">
        <w:rPr>
          <w:rFonts w:cstheme="minorHAnsi"/>
          <w:sz w:val="24"/>
          <w:szCs w:val="24"/>
          <w:lang w:val="en-GB"/>
        </w:rPr>
        <w:t>1</w:t>
      </w:r>
      <w:r w:rsidR="00775358" w:rsidRPr="00C25D7A">
        <w:rPr>
          <w:rFonts w:cstheme="minorHAnsi"/>
          <w:sz w:val="24"/>
          <w:szCs w:val="24"/>
          <w:lang w:val="en-GB"/>
        </w:rPr>
        <w:t>.</w:t>
      </w:r>
      <w:r w:rsidRPr="00C25D7A">
        <w:rPr>
          <w:rFonts w:cstheme="minorHAnsi"/>
          <w:sz w:val="24"/>
          <w:szCs w:val="24"/>
          <w:lang w:val="en-GB"/>
        </w:rPr>
        <w:t>B</w:t>
      </w:r>
      <w:r w:rsidR="00775358" w:rsidRPr="00C25D7A">
        <w:rPr>
          <w:rFonts w:cstheme="minorHAnsi"/>
          <w:sz w:val="24"/>
          <w:szCs w:val="24"/>
          <w:lang w:val="en-GB"/>
        </w:rPr>
        <w:t>)</w:t>
      </w:r>
      <w:r w:rsidRPr="00C25D7A">
        <w:rPr>
          <w:rFonts w:cstheme="minorHAnsi"/>
          <w:sz w:val="24"/>
          <w:szCs w:val="24"/>
          <w:lang w:val="en-GB"/>
        </w:rPr>
        <w:t xml:space="preserve"> and </w:t>
      </w:r>
      <w:r w:rsidR="00775358" w:rsidRPr="00C25D7A">
        <w:rPr>
          <w:rFonts w:cstheme="minorHAnsi"/>
          <w:sz w:val="24"/>
          <w:szCs w:val="24"/>
          <w:lang w:val="en-GB"/>
        </w:rPr>
        <w:t>(1.</w:t>
      </w:r>
      <w:r w:rsidRPr="00C25D7A">
        <w:rPr>
          <w:rFonts w:cstheme="minorHAnsi"/>
          <w:sz w:val="24"/>
          <w:szCs w:val="24"/>
          <w:lang w:val="en-GB"/>
        </w:rPr>
        <w:t>C</w:t>
      </w:r>
      <w:r w:rsidR="00775358" w:rsidRPr="00C25D7A">
        <w:rPr>
          <w:rFonts w:cstheme="minorHAnsi"/>
          <w:sz w:val="24"/>
          <w:szCs w:val="24"/>
          <w:lang w:val="en-GB"/>
        </w:rPr>
        <w:t>)</w:t>
      </w:r>
      <w:r w:rsidRPr="00C25D7A">
        <w:rPr>
          <w:rFonts w:cstheme="minorHAnsi"/>
          <w:sz w:val="24"/>
          <w:szCs w:val="24"/>
          <w:lang w:val="en-GB"/>
        </w:rPr>
        <w:t xml:space="preserve"> </w:t>
      </w:r>
      <w:r w:rsidR="00C25D7A" w:rsidRPr="00C25D7A">
        <w:rPr>
          <w:rFonts w:cstheme="minorHAnsi"/>
          <w:sz w:val="24"/>
          <w:szCs w:val="24"/>
          <w:lang w:val="en-GB"/>
        </w:rPr>
        <w:t>shall</w:t>
      </w:r>
      <w:r w:rsidRPr="00C25D7A">
        <w:rPr>
          <w:rFonts w:cstheme="minorHAnsi"/>
          <w:sz w:val="24"/>
          <w:szCs w:val="24"/>
          <w:lang w:val="en-GB"/>
        </w:rPr>
        <w:t xml:space="preserve"> attach an excerpt from the relevant register confirming </w:t>
      </w:r>
      <w:r w:rsidR="00C25D7A" w:rsidRPr="00C25D7A">
        <w:rPr>
          <w:rFonts w:cstheme="minorHAnsi"/>
          <w:sz w:val="24"/>
          <w:szCs w:val="24"/>
          <w:lang w:val="en-GB"/>
        </w:rPr>
        <w:t xml:space="preserve">that </w:t>
      </w:r>
      <w:r w:rsidRPr="00C25D7A">
        <w:rPr>
          <w:rFonts w:cstheme="minorHAnsi"/>
          <w:sz w:val="24"/>
          <w:szCs w:val="24"/>
          <w:lang w:val="en-GB"/>
        </w:rPr>
        <w:t xml:space="preserve">the </w:t>
      </w:r>
      <w:r w:rsidR="00C25D7A" w:rsidRPr="00C25D7A">
        <w:rPr>
          <w:rFonts w:cstheme="minorHAnsi"/>
          <w:sz w:val="24"/>
          <w:szCs w:val="24"/>
          <w:lang w:val="en-GB"/>
        </w:rPr>
        <w:t xml:space="preserve">entity meets the </w:t>
      </w:r>
      <w:r w:rsidRPr="00C25D7A">
        <w:rPr>
          <w:rFonts w:cstheme="minorHAnsi"/>
          <w:sz w:val="24"/>
          <w:szCs w:val="24"/>
          <w:lang w:val="en-GB"/>
        </w:rPr>
        <w:t>representation criteria by migrant</w:t>
      </w:r>
      <w:r w:rsidR="00775358" w:rsidRPr="00C25D7A">
        <w:rPr>
          <w:rFonts w:cstheme="minorHAnsi"/>
          <w:sz w:val="24"/>
          <w:szCs w:val="24"/>
          <w:lang w:val="en-GB"/>
        </w:rPr>
        <w:t>s</w:t>
      </w:r>
      <w:r w:rsidRPr="00C25D7A">
        <w:rPr>
          <w:rFonts w:cstheme="minorHAnsi"/>
          <w:sz w:val="24"/>
          <w:szCs w:val="24"/>
          <w:lang w:val="en-GB"/>
        </w:rPr>
        <w:t>.</w:t>
      </w:r>
    </w:p>
    <w:p w14:paraId="53D3052A" w14:textId="0B945B7D" w:rsidR="00C0373A" w:rsidRPr="00C25D7A" w:rsidRDefault="00C0373A" w:rsidP="00775358">
      <w:pPr>
        <w:pStyle w:val="Akapitzlist"/>
        <w:numPr>
          <w:ilvl w:val="0"/>
          <w:numId w:val="6"/>
        </w:numPr>
        <w:spacing w:before="240" w:after="240"/>
        <w:jc w:val="both"/>
        <w:rPr>
          <w:rFonts w:cstheme="minorHAnsi"/>
          <w:sz w:val="24"/>
          <w:szCs w:val="24"/>
          <w:lang w:val="en-GB"/>
        </w:rPr>
      </w:pPr>
      <w:r w:rsidRPr="00C25D7A">
        <w:rPr>
          <w:rFonts w:cstheme="minorHAnsi"/>
          <w:b/>
          <w:bCs/>
          <w:sz w:val="24"/>
          <w:szCs w:val="24"/>
          <w:lang w:val="en-GB"/>
        </w:rPr>
        <w:t xml:space="preserve">The application form along with the documents mentioned in </w:t>
      </w:r>
      <w:r w:rsidR="00C25D7A" w:rsidRPr="00C25D7A">
        <w:rPr>
          <w:rFonts w:ascii="Calibri" w:eastAsia="Calibri" w:hAnsi="Calibri" w:cs="Calibri"/>
          <w:b/>
          <w:sz w:val="24"/>
          <w:szCs w:val="24"/>
        </w:rPr>
        <w:t>§2</w:t>
      </w:r>
      <w:r w:rsidR="00775358" w:rsidRPr="00C25D7A">
        <w:rPr>
          <w:rFonts w:cstheme="minorHAnsi"/>
          <w:b/>
          <w:bCs/>
          <w:sz w:val="24"/>
          <w:szCs w:val="24"/>
          <w:lang w:val="en-GB"/>
        </w:rPr>
        <w:t>(</w:t>
      </w:r>
      <w:r w:rsidRPr="00C25D7A">
        <w:rPr>
          <w:rFonts w:cstheme="minorHAnsi"/>
          <w:b/>
          <w:bCs/>
          <w:sz w:val="24"/>
          <w:szCs w:val="24"/>
          <w:lang w:val="en-GB"/>
        </w:rPr>
        <w:t>5</w:t>
      </w:r>
      <w:r w:rsidR="00775358" w:rsidRPr="00C25D7A">
        <w:rPr>
          <w:rFonts w:cstheme="minorHAnsi"/>
          <w:b/>
          <w:bCs/>
          <w:sz w:val="24"/>
          <w:szCs w:val="24"/>
          <w:lang w:val="en-GB"/>
        </w:rPr>
        <w:t>)</w:t>
      </w:r>
      <w:r w:rsidRPr="00C25D7A">
        <w:rPr>
          <w:rFonts w:cstheme="minorHAnsi"/>
          <w:b/>
          <w:bCs/>
          <w:sz w:val="24"/>
          <w:szCs w:val="24"/>
          <w:lang w:val="en-GB"/>
        </w:rPr>
        <w:t xml:space="preserve"> and </w:t>
      </w:r>
      <w:r w:rsidR="00C25D7A" w:rsidRPr="00C25D7A">
        <w:rPr>
          <w:rFonts w:ascii="Calibri" w:eastAsia="Calibri" w:hAnsi="Calibri" w:cs="Calibri"/>
          <w:b/>
          <w:sz w:val="24"/>
          <w:szCs w:val="24"/>
        </w:rPr>
        <w:t>§</w:t>
      </w:r>
      <w:r w:rsidR="00C25D7A" w:rsidRPr="00C25D7A">
        <w:rPr>
          <w:rFonts w:cstheme="minorHAnsi"/>
          <w:b/>
          <w:bCs/>
          <w:sz w:val="24"/>
          <w:szCs w:val="24"/>
          <w:lang w:val="en-GB"/>
        </w:rPr>
        <w:t>2</w:t>
      </w:r>
      <w:r w:rsidR="00775358" w:rsidRPr="00C25D7A">
        <w:rPr>
          <w:rFonts w:cstheme="minorHAnsi"/>
          <w:b/>
          <w:bCs/>
          <w:sz w:val="24"/>
          <w:szCs w:val="24"/>
          <w:lang w:val="en-GB"/>
        </w:rPr>
        <w:t>(</w:t>
      </w:r>
      <w:r w:rsidRPr="00C25D7A">
        <w:rPr>
          <w:rFonts w:cstheme="minorHAnsi"/>
          <w:b/>
          <w:bCs/>
          <w:sz w:val="24"/>
          <w:szCs w:val="24"/>
          <w:lang w:val="en-GB"/>
        </w:rPr>
        <w:t>6</w:t>
      </w:r>
      <w:r w:rsidR="00775358" w:rsidRPr="00C25D7A">
        <w:rPr>
          <w:rFonts w:cstheme="minorHAnsi"/>
          <w:b/>
          <w:bCs/>
          <w:sz w:val="24"/>
          <w:szCs w:val="24"/>
          <w:lang w:val="en-GB"/>
        </w:rPr>
        <w:t>)</w:t>
      </w:r>
      <w:r w:rsidRPr="00C25D7A">
        <w:rPr>
          <w:rFonts w:cstheme="minorHAnsi"/>
          <w:b/>
          <w:bCs/>
          <w:sz w:val="24"/>
          <w:szCs w:val="24"/>
          <w:lang w:val="en-GB"/>
        </w:rPr>
        <w:t xml:space="preserve"> should be submitted electronically as PDF scans to the address: </w:t>
      </w:r>
      <w:r w:rsidR="00826D29">
        <w:rPr>
          <w:rFonts w:ascii="Calibri" w:eastAsia="Calibri" w:hAnsi="Calibri" w:cs="Calibri"/>
          <w:b/>
          <w:bCs/>
          <w:color w:val="FF0000"/>
          <w:sz w:val="24"/>
          <w:szCs w:val="24"/>
        </w:rPr>
        <w:t xml:space="preserve">fundusz.migrancki@sdk.pl </w:t>
      </w:r>
      <w:r w:rsidRPr="00C25D7A">
        <w:rPr>
          <w:rFonts w:cstheme="minorHAnsi"/>
          <w:sz w:val="24"/>
          <w:szCs w:val="24"/>
          <w:lang w:val="en-GB"/>
        </w:rPr>
        <w:t xml:space="preserve"> with the subject line: </w:t>
      </w:r>
      <w:r w:rsidRPr="00C25D7A">
        <w:rPr>
          <w:rFonts w:cstheme="minorHAnsi"/>
          <w:i/>
          <w:iCs/>
          <w:sz w:val="24"/>
          <w:szCs w:val="24"/>
          <w:lang w:val="en-GB"/>
        </w:rPr>
        <w:t>Open Call for Cultural Events Organized by Migrants</w:t>
      </w:r>
      <w:r w:rsidRPr="00C25D7A">
        <w:rPr>
          <w:rFonts w:cstheme="minorHAnsi"/>
          <w:sz w:val="24"/>
          <w:szCs w:val="24"/>
          <w:lang w:val="en-GB"/>
        </w:rPr>
        <w:t>.</w:t>
      </w:r>
    </w:p>
    <w:p w14:paraId="617A0E12" w14:textId="3765EF30" w:rsidR="00C0373A" w:rsidRPr="00C25D7A" w:rsidRDefault="00C0373A" w:rsidP="00775358">
      <w:pPr>
        <w:pStyle w:val="Akapitzlist"/>
        <w:numPr>
          <w:ilvl w:val="0"/>
          <w:numId w:val="6"/>
        </w:numPr>
        <w:spacing w:before="240" w:after="240"/>
        <w:jc w:val="both"/>
        <w:rPr>
          <w:rFonts w:cstheme="minorHAnsi"/>
          <w:b/>
          <w:bCs/>
          <w:sz w:val="24"/>
          <w:szCs w:val="24"/>
          <w:lang w:val="en-GB"/>
        </w:rPr>
      </w:pPr>
      <w:r w:rsidRPr="00C25D7A">
        <w:rPr>
          <w:rFonts w:cstheme="minorHAnsi"/>
          <w:b/>
          <w:bCs/>
          <w:sz w:val="24"/>
          <w:szCs w:val="24"/>
          <w:lang w:val="en-GB"/>
        </w:rPr>
        <w:t xml:space="preserve">Each Applicant </w:t>
      </w:r>
      <w:r w:rsidR="00C25D7A" w:rsidRPr="00C25D7A">
        <w:rPr>
          <w:rFonts w:cstheme="minorHAnsi"/>
          <w:b/>
          <w:bCs/>
          <w:sz w:val="24"/>
          <w:szCs w:val="24"/>
          <w:lang w:val="en-GB"/>
        </w:rPr>
        <w:t>may</w:t>
      </w:r>
      <w:r w:rsidRPr="00C25D7A">
        <w:rPr>
          <w:rFonts w:cstheme="minorHAnsi"/>
          <w:b/>
          <w:bCs/>
          <w:sz w:val="24"/>
          <w:szCs w:val="24"/>
          <w:lang w:val="en-GB"/>
        </w:rPr>
        <w:t xml:space="preserve"> submit a maximum of two applications </w:t>
      </w:r>
      <w:r w:rsidR="00775358" w:rsidRPr="00C25D7A">
        <w:rPr>
          <w:rFonts w:cstheme="minorHAnsi"/>
          <w:b/>
          <w:bCs/>
          <w:sz w:val="24"/>
          <w:szCs w:val="24"/>
          <w:lang w:val="en-GB"/>
        </w:rPr>
        <w:t xml:space="preserve">in </w:t>
      </w:r>
      <w:r w:rsidRPr="00C25D7A">
        <w:rPr>
          <w:rFonts w:cstheme="minorHAnsi"/>
          <w:b/>
          <w:bCs/>
          <w:sz w:val="24"/>
          <w:szCs w:val="24"/>
          <w:lang w:val="en-GB"/>
        </w:rPr>
        <w:t>the open call.</w:t>
      </w:r>
    </w:p>
    <w:p w14:paraId="227AC55F" w14:textId="3EDFDDC5" w:rsidR="00C0373A" w:rsidRPr="00C25D7A" w:rsidRDefault="00775358" w:rsidP="00775358">
      <w:pPr>
        <w:pStyle w:val="Akapitzlist"/>
        <w:numPr>
          <w:ilvl w:val="0"/>
          <w:numId w:val="6"/>
        </w:numPr>
        <w:spacing w:before="240" w:after="240"/>
        <w:jc w:val="both"/>
        <w:rPr>
          <w:rFonts w:cstheme="minorHAnsi"/>
          <w:sz w:val="24"/>
          <w:szCs w:val="24"/>
          <w:lang w:val="en-GB"/>
        </w:rPr>
      </w:pPr>
      <w:r w:rsidRPr="00C25D7A">
        <w:rPr>
          <w:rFonts w:cstheme="minorHAnsi"/>
          <w:sz w:val="24"/>
          <w:szCs w:val="24"/>
          <w:lang w:val="en-GB"/>
        </w:rPr>
        <w:t xml:space="preserve">Applications that are incomplete or in breach of the formal requirements stipulated in these </w:t>
      </w:r>
      <w:r w:rsidR="00C25D7A" w:rsidRPr="00C25D7A">
        <w:rPr>
          <w:rFonts w:cstheme="minorHAnsi"/>
          <w:sz w:val="24"/>
          <w:szCs w:val="24"/>
          <w:lang w:val="en-GB"/>
        </w:rPr>
        <w:t xml:space="preserve">Rules </w:t>
      </w:r>
      <w:r w:rsidR="00C0373A" w:rsidRPr="00C25D7A">
        <w:rPr>
          <w:rFonts w:cstheme="minorHAnsi"/>
          <w:sz w:val="24"/>
          <w:szCs w:val="24"/>
          <w:lang w:val="en-GB"/>
        </w:rPr>
        <w:t>will be rejected.</w:t>
      </w:r>
    </w:p>
    <w:p w14:paraId="5AF29883" w14:textId="55C6FD78" w:rsidR="00C0373A" w:rsidRPr="00C25D7A" w:rsidRDefault="00C0373A" w:rsidP="00775358">
      <w:pPr>
        <w:pStyle w:val="Akapitzlist"/>
        <w:numPr>
          <w:ilvl w:val="0"/>
          <w:numId w:val="6"/>
        </w:numPr>
        <w:spacing w:before="240" w:after="240"/>
        <w:jc w:val="both"/>
        <w:rPr>
          <w:rFonts w:cstheme="minorHAnsi"/>
          <w:sz w:val="24"/>
          <w:szCs w:val="24"/>
          <w:lang w:val="en-GB"/>
        </w:rPr>
      </w:pPr>
      <w:r w:rsidRPr="00C25D7A">
        <w:rPr>
          <w:rFonts w:cstheme="minorHAnsi"/>
          <w:sz w:val="24"/>
          <w:szCs w:val="24"/>
          <w:lang w:val="en-GB"/>
        </w:rPr>
        <w:t xml:space="preserve">Questions regarding the open call </w:t>
      </w:r>
      <w:r w:rsidR="000F6854">
        <w:rPr>
          <w:rFonts w:cstheme="minorHAnsi"/>
          <w:sz w:val="24"/>
          <w:szCs w:val="24"/>
          <w:lang w:val="en-GB"/>
        </w:rPr>
        <w:t xml:space="preserve">may </w:t>
      </w:r>
      <w:r w:rsidRPr="00C25D7A">
        <w:rPr>
          <w:rFonts w:cstheme="minorHAnsi"/>
          <w:sz w:val="24"/>
          <w:szCs w:val="24"/>
          <w:lang w:val="en-GB"/>
        </w:rPr>
        <w:t>be directed via email to:</w:t>
      </w:r>
      <w:r w:rsidR="00826D29">
        <w:rPr>
          <w:rFonts w:cstheme="minorHAnsi"/>
          <w:sz w:val="24"/>
          <w:szCs w:val="24"/>
          <w:lang w:val="en-GB"/>
        </w:rPr>
        <w:t xml:space="preserve"> </w:t>
      </w:r>
      <w:r w:rsidR="00826D29">
        <w:rPr>
          <w:rFonts w:ascii="Calibri" w:eastAsia="Calibri" w:hAnsi="Calibri" w:cs="Calibri"/>
          <w:b/>
          <w:bCs/>
          <w:color w:val="FF0000"/>
          <w:sz w:val="24"/>
          <w:szCs w:val="24"/>
        </w:rPr>
        <w:t>fundusz.migrancki@sdk.pl</w:t>
      </w:r>
    </w:p>
    <w:p w14:paraId="37450398" w14:textId="77128F4B" w:rsidR="00C0373A" w:rsidRPr="00C25D7A" w:rsidRDefault="00C0373A" w:rsidP="00775358">
      <w:pPr>
        <w:pStyle w:val="Akapitzlist"/>
        <w:numPr>
          <w:ilvl w:val="0"/>
          <w:numId w:val="6"/>
        </w:numPr>
        <w:spacing w:before="240" w:after="240"/>
        <w:jc w:val="both"/>
        <w:rPr>
          <w:rFonts w:cstheme="minorHAnsi"/>
          <w:sz w:val="24"/>
          <w:szCs w:val="24"/>
          <w:lang w:val="en-GB"/>
        </w:rPr>
      </w:pPr>
      <w:r w:rsidRPr="00C25D7A">
        <w:rPr>
          <w:rFonts w:cstheme="minorHAnsi"/>
          <w:sz w:val="24"/>
          <w:szCs w:val="24"/>
          <w:lang w:val="en-GB"/>
        </w:rPr>
        <w:lastRenderedPageBreak/>
        <w:t xml:space="preserve">In the event of an insufficient number of applications, the Organizer reserves the right to announce an additional application period or independently organize cultural activities described in </w:t>
      </w:r>
      <w:r w:rsidR="00775358" w:rsidRPr="00C25D7A">
        <w:rPr>
          <w:rFonts w:ascii="Calibri" w:eastAsia="Calibri" w:hAnsi="Calibri" w:cs="Calibri"/>
          <w:bCs/>
          <w:sz w:val="24"/>
          <w:szCs w:val="24"/>
        </w:rPr>
        <w:t>§</w:t>
      </w:r>
      <w:r w:rsidRPr="00C25D7A">
        <w:rPr>
          <w:rFonts w:cstheme="minorHAnsi"/>
          <w:sz w:val="24"/>
          <w:szCs w:val="24"/>
          <w:lang w:val="en-GB"/>
        </w:rPr>
        <w:t>1.</w:t>
      </w:r>
    </w:p>
    <w:p w14:paraId="4574E309" w14:textId="77777777" w:rsidR="00775358" w:rsidRPr="00C25D7A" w:rsidRDefault="00775358" w:rsidP="00775358">
      <w:pPr>
        <w:spacing w:before="240" w:after="240"/>
        <w:jc w:val="center"/>
        <w:rPr>
          <w:rFonts w:cstheme="minorHAnsi"/>
          <w:b/>
          <w:sz w:val="24"/>
          <w:szCs w:val="24"/>
          <w:lang w:val="en-GB"/>
        </w:rPr>
      </w:pPr>
      <w:r w:rsidRPr="00C25D7A">
        <w:rPr>
          <w:rFonts w:ascii="Calibri" w:eastAsia="Calibri" w:hAnsi="Calibri" w:cs="Calibri"/>
          <w:b/>
          <w:sz w:val="24"/>
          <w:szCs w:val="24"/>
        </w:rPr>
        <w:t>§</w:t>
      </w:r>
      <w:r w:rsidR="00C0373A" w:rsidRPr="00C25D7A">
        <w:rPr>
          <w:rFonts w:cstheme="minorHAnsi"/>
          <w:b/>
          <w:sz w:val="24"/>
          <w:szCs w:val="24"/>
          <w:lang w:val="en-GB"/>
        </w:rPr>
        <w:t>4</w:t>
      </w:r>
    </w:p>
    <w:p w14:paraId="57162011" w14:textId="3EB5487D" w:rsidR="00C0373A" w:rsidRPr="00C25D7A" w:rsidRDefault="00C0373A" w:rsidP="00775358">
      <w:pPr>
        <w:spacing w:before="240" w:after="240"/>
        <w:jc w:val="center"/>
        <w:rPr>
          <w:rFonts w:cstheme="minorHAnsi"/>
          <w:b/>
          <w:sz w:val="24"/>
          <w:szCs w:val="24"/>
          <w:lang w:val="en-GB"/>
        </w:rPr>
      </w:pPr>
      <w:r w:rsidRPr="00C25D7A">
        <w:rPr>
          <w:rFonts w:cstheme="minorHAnsi"/>
          <w:b/>
          <w:sz w:val="24"/>
          <w:szCs w:val="24"/>
          <w:lang w:val="en-GB"/>
        </w:rPr>
        <w:t>Evaluation of Submissions</w:t>
      </w:r>
    </w:p>
    <w:p w14:paraId="06D91800" w14:textId="4A681B28" w:rsidR="00C0373A" w:rsidRPr="00C25D7A" w:rsidRDefault="00C340C0" w:rsidP="00C340C0">
      <w:pPr>
        <w:pStyle w:val="Akapitzlist"/>
        <w:numPr>
          <w:ilvl w:val="0"/>
          <w:numId w:val="8"/>
        </w:numPr>
        <w:spacing w:before="240" w:after="240"/>
        <w:jc w:val="both"/>
        <w:rPr>
          <w:rFonts w:cstheme="minorHAnsi"/>
          <w:sz w:val="24"/>
          <w:szCs w:val="24"/>
          <w:lang w:val="en-GB"/>
        </w:rPr>
      </w:pPr>
      <w:r w:rsidRPr="00C25D7A">
        <w:rPr>
          <w:rFonts w:cstheme="minorHAnsi"/>
          <w:sz w:val="24"/>
          <w:szCs w:val="24"/>
          <w:lang w:val="en-GB"/>
        </w:rPr>
        <w:t>Submitted projects will be evaluated by t</w:t>
      </w:r>
      <w:r w:rsidR="00C0373A" w:rsidRPr="00C25D7A">
        <w:rPr>
          <w:rFonts w:cstheme="minorHAnsi"/>
          <w:sz w:val="24"/>
          <w:szCs w:val="24"/>
          <w:lang w:val="en-GB"/>
        </w:rPr>
        <w:t>he Committee</w:t>
      </w:r>
      <w:r w:rsidR="00C25D7A" w:rsidRPr="00C25D7A">
        <w:rPr>
          <w:rFonts w:cstheme="minorHAnsi"/>
          <w:sz w:val="24"/>
          <w:szCs w:val="24"/>
          <w:lang w:val="en-GB"/>
        </w:rPr>
        <w:t xml:space="preserve"> composed of </w:t>
      </w:r>
      <w:r w:rsidR="00C0373A" w:rsidRPr="00C25D7A">
        <w:rPr>
          <w:rFonts w:cstheme="minorHAnsi"/>
          <w:sz w:val="24"/>
          <w:szCs w:val="24"/>
          <w:lang w:val="en-GB"/>
        </w:rPr>
        <w:t xml:space="preserve">a representative of the City of Warsaw, a representative of </w:t>
      </w:r>
      <w:r w:rsidRPr="00C25D7A">
        <w:rPr>
          <w:rFonts w:cstheme="minorHAnsi"/>
          <w:sz w:val="24"/>
          <w:szCs w:val="24"/>
          <w:lang w:val="en-GB"/>
        </w:rPr>
        <w:t>SDK</w:t>
      </w:r>
      <w:r w:rsidR="00C0373A" w:rsidRPr="00C25D7A">
        <w:rPr>
          <w:rFonts w:cstheme="minorHAnsi"/>
          <w:sz w:val="24"/>
          <w:szCs w:val="24"/>
          <w:lang w:val="en-GB"/>
        </w:rPr>
        <w:t xml:space="preserve">, and a secretary from </w:t>
      </w:r>
      <w:r w:rsidRPr="00C25D7A">
        <w:rPr>
          <w:rFonts w:cstheme="minorHAnsi"/>
          <w:sz w:val="24"/>
          <w:szCs w:val="24"/>
          <w:lang w:val="en-GB"/>
        </w:rPr>
        <w:t>SDK</w:t>
      </w:r>
      <w:r w:rsidR="00C0373A" w:rsidRPr="00C25D7A">
        <w:rPr>
          <w:rFonts w:cstheme="minorHAnsi"/>
          <w:sz w:val="24"/>
          <w:szCs w:val="24"/>
          <w:lang w:val="en-GB"/>
        </w:rPr>
        <w:t>.</w:t>
      </w:r>
    </w:p>
    <w:p w14:paraId="517A7A16" w14:textId="357E985B" w:rsidR="00C0373A" w:rsidRPr="00C25D7A" w:rsidRDefault="00C0373A" w:rsidP="00C340C0">
      <w:pPr>
        <w:pStyle w:val="Akapitzlist"/>
        <w:numPr>
          <w:ilvl w:val="0"/>
          <w:numId w:val="8"/>
        </w:numPr>
        <w:spacing w:before="240" w:after="240"/>
        <w:jc w:val="both"/>
        <w:rPr>
          <w:rFonts w:cstheme="minorHAnsi"/>
          <w:sz w:val="24"/>
          <w:szCs w:val="24"/>
          <w:lang w:val="en-GB"/>
        </w:rPr>
      </w:pPr>
      <w:r w:rsidRPr="00C25D7A">
        <w:rPr>
          <w:rFonts w:cstheme="minorHAnsi"/>
          <w:sz w:val="24"/>
          <w:szCs w:val="24"/>
          <w:lang w:val="en-GB"/>
        </w:rPr>
        <w:t>The Committee will analy</w:t>
      </w:r>
      <w:r w:rsidR="00C340C0" w:rsidRPr="00C25D7A">
        <w:rPr>
          <w:rFonts w:cstheme="minorHAnsi"/>
          <w:sz w:val="24"/>
          <w:szCs w:val="24"/>
          <w:lang w:val="en-GB"/>
        </w:rPr>
        <w:t>s</w:t>
      </w:r>
      <w:r w:rsidRPr="00C25D7A">
        <w:rPr>
          <w:rFonts w:cstheme="minorHAnsi"/>
          <w:sz w:val="24"/>
          <w:szCs w:val="24"/>
          <w:lang w:val="en-GB"/>
        </w:rPr>
        <w:t>e all submissions that meet the formal criteria, considering:</w:t>
      </w:r>
    </w:p>
    <w:p w14:paraId="62AA7FC6" w14:textId="40F14CFB" w:rsidR="00C0373A" w:rsidRPr="00C25D7A" w:rsidRDefault="00C0373A" w:rsidP="00C340C0">
      <w:pPr>
        <w:pStyle w:val="Akapitzlist"/>
        <w:numPr>
          <w:ilvl w:val="1"/>
          <w:numId w:val="8"/>
        </w:numPr>
        <w:spacing w:before="240" w:after="240"/>
        <w:jc w:val="both"/>
        <w:rPr>
          <w:rFonts w:cstheme="minorHAnsi"/>
          <w:sz w:val="24"/>
          <w:szCs w:val="24"/>
          <w:lang w:val="en-GB"/>
        </w:rPr>
      </w:pPr>
      <w:r w:rsidRPr="00C25D7A">
        <w:rPr>
          <w:rFonts w:cstheme="minorHAnsi"/>
          <w:sz w:val="24"/>
          <w:szCs w:val="24"/>
          <w:lang w:val="en-GB"/>
        </w:rPr>
        <w:t xml:space="preserve">The </w:t>
      </w:r>
      <w:r w:rsidR="00C340C0" w:rsidRPr="00C25D7A">
        <w:rPr>
          <w:rFonts w:cstheme="minorHAnsi"/>
          <w:sz w:val="24"/>
          <w:szCs w:val="24"/>
          <w:lang w:val="en-GB"/>
        </w:rPr>
        <w:t xml:space="preserve">quality of the content and clarity </w:t>
      </w:r>
      <w:r w:rsidRPr="00C25D7A">
        <w:rPr>
          <w:rFonts w:cstheme="minorHAnsi"/>
          <w:sz w:val="24"/>
          <w:szCs w:val="24"/>
          <w:lang w:val="en-GB"/>
        </w:rPr>
        <w:t>of the project description</w:t>
      </w:r>
      <w:r w:rsidR="00C340C0" w:rsidRPr="00C25D7A">
        <w:rPr>
          <w:rFonts w:cstheme="minorHAnsi"/>
          <w:sz w:val="24"/>
          <w:szCs w:val="24"/>
          <w:lang w:val="en-GB"/>
        </w:rPr>
        <w:t>;</w:t>
      </w:r>
    </w:p>
    <w:p w14:paraId="41F4AA58" w14:textId="4F7E2BC9" w:rsidR="00C0373A" w:rsidRPr="00C25D7A" w:rsidRDefault="00C0373A" w:rsidP="00C340C0">
      <w:pPr>
        <w:pStyle w:val="Akapitzlist"/>
        <w:numPr>
          <w:ilvl w:val="1"/>
          <w:numId w:val="8"/>
        </w:numPr>
        <w:spacing w:before="240" w:after="240"/>
        <w:jc w:val="both"/>
        <w:rPr>
          <w:rFonts w:cstheme="minorHAnsi"/>
          <w:sz w:val="24"/>
          <w:szCs w:val="24"/>
          <w:lang w:val="en-GB"/>
        </w:rPr>
      </w:pPr>
      <w:r w:rsidRPr="00C25D7A">
        <w:rPr>
          <w:rFonts w:cstheme="minorHAnsi"/>
          <w:sz w:val="24"/>
          <w:szCs w:val="24"/>
          <w:lang w:val="en-GB"/>
        </w:rPr>
        <w:t>Artistic and/or educational merits of the project</w:t>
      </w:r>
      <w:r w:rsidR="00C340C0" w:rsidRPr="00C25D7A">
        <w:rPr>
          <w:rFonts w:cstheme="minorHAnsi"/>
          <w:sz w:val="24"/>
          <w:szCs w:val="24"/>
          <w:lang w:val="en-GB"/>
        </w:rPr>
        <w:t>;</w:t>
      </w:r>
    </w:p>
    <w:p w14:paraId="6237BC85" w14:textId="3FB4F3CE" w:rsidR="00C0373A" w:rsidRPr="00C25D7A" w:rsidRDefault="00C25D7A" w:rsidP="00C340C0">
      <w:pPr>
        <w:pStyle w:val="Akapitzlist"/>
        <w:numPr>
          <w:ilvl w:val="1"/>
          <w:numId w:val="8"/>
        </w:numPr>
        <w:spacing w:before="240" w:after="240"/>
        <w:jc w:val="both"/>
        <w:rPr>
          <w:rFonts w:cstheme="minorHAnsi"/>
          <w:sz w:val="24"/>
          <w:szCs w:val="24"/>
          <w:lang w:val="en-GB"/>
        </w:rPr>
      </w:pPr>
      <w:r w:rsidRPr="00C25D7A">
        <w:rPr>
          <w:rFonts w:cstheme="minorHAnsi"/>
          <w:sz w:val="24"/>
          <w:szCs w:val="24"/>
          <w:lang w:val="en-GB"/>
        </w:rPr>
        <w:t>The m</w:t>
      </w:r>
      <w:r w:rsidR="00C0373A" w:rsidRPr="00C25D7A">
        <w:rPr>
          <w:rFonts w:cstheme="minorHAnsi"/>
          <w:sz w:val="24"/>
          <w:szCs w:val="24"/>
          <w:lang w:val="en-GB"/>
        </w:rPr>
        <w:t xml:space="preserve">otivation </w:t>
      </w:r>
      <w:r w:rsidRPr="00C25D7A">
        <w:rPr>
          <w:rFonts w:cstheme="minorHAnsi"/>
          <w:sz w:val="24"/>
          <w:szCs w:val="24"/>
          <w:lang w:val="en-GB"/>
        </w:rPr>
        <w:t>behind the</w:t>
      </w:r>
      <w:r w:rsidR="00C0373A" w:rsidRPr="00C25D7A">
        <w:rPr>
          <w:rFonts w:cstheme="minorHAnsi"/>
          <w:sz w:val="24"/>
          <w:szCs w:val="24"/>
          <w:lang w:val="en-GB"/>
        </w:rPr>
        <w:t xml:space="preserve"> project</w:t>
      </w:r>
      <w:r w:rsidR="00C340C0" w:rsidRPr="00C25D7A">
        <w:rPr>
          <w:rFonts w:cstheme="minorHAnsi"/>
          <w:sz w:val="24"/>
          <w:szCs w:val="24"/>
          <w:lang w:val="en-GB"/>
        </w:rPr>
        <w:t>;</w:t>
      </w:r>
    </w:p>
    <w:p w14:paraId="0F483042" w14:textId="709914D4" w:rsidR="00C0373A" w:rsidRPr="00C25D7A" w:rsidRDefault="00C25D7A" w:rsidP="00C340C0">
      <w:pPr>
        <w:pStyle w:val="Akapitzlist"/>
        <w:numPr>
          <w:ilvl w:val="1"/>
          <w:numId w:val="8"/>
        </w:numPr>
        <w:spacing w:before="240" w:after="240"/>
        <w:jc w:val="both"/>
        <w:rPr>
          <w:rFonts w:cstheme="minorHAnsi"/>
          <w:sz w:val="24"/>
          <w:szCs w:val="24"/>
          <w:lang w:val="en-GB"/>
        </w:rPr>
      </w:pPr>
      <w:r w:rsidRPr="00C25D7A">
        <w:rPr>
          <w:rFonts w:cstheme="minorHAnsi"/>
          <w:sz w:val="24"/>
          <w:szCs w:val="24"/>
          <w:lang w:val="en-GB"/>
        </w:rPr>
        <w:t xml:space="preserve">Whether the project meets the aims of this </w:t>
      </w:r>
      <w:r w:rsidR="00C340C0" w:rsidRPr="00C25D7A">
        <w:rPr>
          <w:rFonts w:cstheme="minorHAnsi"/>
          <w:sz w:val="24"/>
          <w:szCs w:val="24"/>
          <w:lang w:val="en-GB"/>
        </w:rPr>
        <w:t>open call</w:t>
      </w:r>
      <w:r w:rsidR="00C0373A" w:rsidRPr="00C25D7A">
        <w:rPr>
          <w:rFonts w:cstheme="minorHAnsi"/>
          <w:sz w:val="24"/>
          <w:szCs w:val="24"/>
          <w:lang w:val="en-GB"/>
        </w:rPr>
        <w:t>.</w:t>
      </w:r>
    </w:p>
    <w:p w14:paraId="5F7003B4" w14:textId="6E5D586E" w:rsidR="00C0373A" w:rsidRPr="00C25D7A" w:rsidRDefault="00C0373A" w:rsidP="00C340C0">
      <w:pPr>
        <w:pStyle w:val="Akapitzlist"/>
        <w:numPr>
          <w:ilvl w:val="0"/>
          <w:numId w:val="8"/>
        </w:numPr>
        <w:spacing w:before="240" w:after="240"/>
        <w:jc w:val="both"/>
        <w:rPr>
          <w:rFonts w:cstheme="minorHAnsi"/>
          <w:sz w:val="24"/>
          <w:szCs w:val="24"/>
          <w:lang w:val="en-GB"/>
        </w:rPr>
      </w:pPr>
      <w:r w:rsidRPr="00C25D7A">
        <w:rPr>
          <w:rFonts w:cstheme="minorHAnsi"/>
          <w:sz w:val="24"/>
          <w:szCs w:val="24"/>
          <w:lang w:val="en-GB"/>
        </w:rPr>
        <w:t>The Committee will select Applicants for the reserve list</w:t>
      </w:r>
      <w:r w:rsidR="00C25D7A" w:rsidRPr="00C25D7A">
        <w:rPr>
          <w:rFonts w:cstheme="minorHAnsi"/>
          <w:sz w:val="24"/>
          <w:szCs w:val="24"/>
          <w:lang w:val="en-GB"/>
        </w:rPr>
        <w:t xml:space="preserve">; such Applicants </w:t>
      </w:r>
      <w:r w:rsidRPr="00C25D7A">
        <w:rPr>
          <w:rFonts w:cstheme="minorHAnsi"/>
          <w:sz w:val="24"/>
          <w:szCs w:val="24"/>
          <w:lang w:val="en-GB"/>
        </w:rPr>
        <w:t>will be invited in case another Applicant is unable to undertake the project within the proposed or requested timeframe.</w:t>
      </w:r>
    </w:p>
    <w:p w14:paraId="674B0547" w14:textId="29C59079" w:rsidR="00C0373A" w:rsidRPr="00C25D7A" w:rsidRDefault="00C340C0" w:rsidP="00C340C0">
      <w:pPr>
        <w:pStyle w:val="Akapitzlist"/>
        <w:numPr>
          <w:ilvl w:val="0"/>
          <w:numId w:val="8"/>
        </w:numPr>
        <w:spacing w:before="240" w:after="240"/>
        <w:jc w:val="both"/>
        <w:rPr>
          <w:rFonts w:cstheme="minorHAnsi"/>
          <w:sz w:val="24"/>
          <w:szCs w:val="24"/>
          <w:lang w:val="en-GB"/>
        </w:rPr>
      </w:pPr>
      <w:r w:rsidRPr="00C25D7A">
        <w:rPr>
          <w:rFonts w:cstheme="minorHAnsi"/>
          <w:b/>
          <w:bCs/>
          <w:sz w:val="24"/>
          <w:szCs w:val="24"/>
          <w:lang w:val="en-GB"/>
        </w:rPr>
        <w:t>The results of the open call will be announced in a continuous manner</w:t>
      </w:r>
      <w:r w:rsidRPr="00C25D7A">
        <w:rPr>
          <w:rFonts w:cstheme="minorHAnsi"/>
          <w:sz w:val="24"/>
          <w:szCs w:val="24"/>
          <w:lang w:val="en-GB"/>
        </w:rPr>
        <w:t xml:space="preserve"> </w:t>
      </w:r>
      <w:r w:rsidR="00C0373A" w:rsidRPr="00C25D7A">
        <w:rPr>
          <w:rFonts w:cstheme="minorHAnsi"/>
          <w:sz w:val="24"/>
          <w:szCs w:val="24"/>
          <w:lang w:val="en-GB"/>
        </w:rPr>
        <w:t>on the Organizer</w:t>
      </w:r>
      <w:r w:rsidR="00775358" w:rsidRPr="00C25D7A">
        <w:rPr>
          <w:rFonts w:cstheme="minorHAnsi"/>
          <w:sz w:val="24"/>
          <w:szCs w:val="24"/>
          <w:lang w:val="en-GB"/>
        </w:rPr>
        <w:t>’</w:t>
      </w:r>
      <w:r w:rsidR="00C0373A" w:rsidRPr="00C25D7A">
        <w:rPr>
          <w:rFonts w:cstheme="minorHAnsi"/>
          <w:sz w:val="24"/>
          <w:szCs w:val="24"/>
          <w:lang w:val="en-GB"/>
        </w:rPr>
        <w:t>s website and social media.</w:t>
      </w:r>
    </w:p>
    <w:p w14:paraId="44165C6B" w14:textId="3BEE5924" w:rsidR="00C0373A" w:rsidRPr="00C25D7A" w:rsidRDefault="00C340C0" w:rsidP="00C340C0">
      <w:pPr>
        <w:pStyle w:val="Akapitzlist"/>
        <w:numPr>
          <w:ilvl w:val="0"/>
          <w:numId w:val="8"/>
        </w:numPr>
        <w:spacing w:before="240" w:after="240"/>
        <w:jc w:val="both"/>
        <w:rPr>
          <w:rFonts w:cstheme="minorHAnsi"/>
          <w:sz w:val="24"/>
          <w:szCs w:val="24"/>
          <w:lang w:val="en-GB"/>
        </w:rPr>
      </w:pPr>
      <w:r w:rsidRPr="00C25D7A">
        <w:rPr>
          <w:rFonts w:cstheme="minorHAnsi"/>
          <w:sz w:val="24"/>
          <w:szCs w:val="24"/>
          <w:lang w:val="en-GB"/>
        </w:rPr>
        <w:t xml:space="preserve">The </w:t>
      </w:r>
      <w:r w:rsidR="00C0373A" w:rsidRPr="00C25D7A">
        <w:rPr>
          <w:rFonts w:cstheme="minorHAnsi"/>
          <w:sz w:val="24"/>
          <w:szCs w:val="24"/>
          <w:lang w:val="en-GB"/>
        </w:rPr>
        <w:t>Committee</w:t>
      </w:r>
      <w:r w:rsidRPr="00C25D7A">
        <w:rPr>
          <w:rFonts w:cstheme="minorHAnsi"/>
          <w:sz w:val="24"/>
          <w:szCs w:val="24"/>
          <w:lang w:val="en-GB"/>
        </w:rPr>
        <w:t>’s</w:t>
      </w:r>
      <w:r w:rsidR="00C0373A" w:rsidRPr="00C25D7A">
        <w:rPr>
          <w:rFonts w:cstheme="minorHAnsi"/>
          <w:sz w:val="24"/>
          <w:szCs w:val="24"/>
          <w:lang w:val="en-GB"/>
        </w:rPr>
        <w:t xml:space="preserve"> decisions are final and not subject to appeal.</w:t>
      </w:r>
    </w:p>
    <w:p w14:paraId="53CD040B" w14:textId="77777777" w:rsidR="00C340C0" w:rsidRPr="00C25D7A" w:rsidRDefault="00C340C0" w:rsidP="00C340C0">
      <w:pPr>
        <w:spacing w:before="240" w:after="240"/>
        <w:jc w:val="center"/>
        <w:rPr>
          <w:rFonts w:cstheme="minorHAnsi"/>
          <w:b/>
          <w:sz w:val="24"/>
          <w:szCs w:val="24"/>
          <w:lang w:val="en-GB"/>
        </w:rPr>
      </w:pPr>
      <w:r w:rsidRPr="00C25D7A">
        <w:rPr>
          <w:rFonts w:ascii="Calibri" w:eastAsia="Calibri" w:hAnsi="Calibri" w:cs="Calibri"/>
          <w:b/>
          <w:sz w:val="24"/>
          <w:szCs w:val="24"/>
        </w:rPr>
        <w:t>§</w:t>
      </w:r>
      <w:r w:rsidR="00C0373A" w:rsidRPr="00C25D7A">
        <w:rPr>
          <w:rFonts w:cstheme="minorHAnsi"/>
          <w:b/>
          <w:sz w:val="24"/>
          <w:szCs w:val="24"/>
          <w:lang w:val="en-GB"/>
        </w:rPr>
        <w:t>5</w:t>
      </w:r>
    </w:p>
    <w:p w14:paraId="5ADFFFF3" w14:textId="38B8DB9D" w:rsidR="00C0373A" w:rsidRPr="00C25D7A" w:rsidRDefault="00C0373A" w:rsidP="00C340C0">
      <w:pPr>
        <w:spacing w:before="240" w:after="240"/>
        <w:jc w:val="center"/>
        <w:rPr>
          <w:rFonts w:cstheme="minorHAnsi"/>
          <w:b/>
          <w:sz w:val="24"/>
          <w:szCs w:val="24"/>
          <w:lang w:val="en-GB"/>
        </w:rPr>
      </w:pPr>
      <w:r w:rsidRPr="00C25D7A">
        <w:rPr>
          <w:rFonts w:cstheme="minorHAnsi"/>
          <w:b/>
          <w:sz w:val="24"/>
          <w:szCs w:val="24"/>
          <w:lang w:val="en-GB"/>
        </w:rPr>
        <w:t>Principles of Cultural Events Implementation</w:t>
      </w:r>
    </w:p>
    <w:p w14:paraId="5E6AFA12" w14:textId="2B479849" w:rsidR="00C0373A" w:rsidRPr="00C25D7A" w:rsidRDefault="00C340C0" w:rsidP="00C340C0">
      <w:pPr>
        <w:pStyle w:val="Akapitzlist"/>
        <w:numPr>
          <w:ilvl w:val="0"/>
          <w:numId w:val="10"/>
        </w:numPr>
        <w:spacing w:before="240" w:after="240"/>
        <w:jc w:val="both"/>
        <w:rPr>
          <w:rFonts w:cstheme="minorHAnsi"/>
          <w:sz w:val="24"/>
          <w:szCs w:val="24"/>
          <w:lang w:val="en-GB"/>
        </w:rPr>
      </w:pPr>
      <w:r w:rsidRPr="00C25D7A">
        <w:rPr>
          <w:rFonts w:cstheme="minorHAnsi"/>
          <w:sz w:val="24"/>
          <w:szCs w:val="24"/>
          <w:lang w:val="en-GB"/>
        </w:rPr>
        <w:t>The p</w:t>
      </w:r>
      <w:r w:rsidR="00C0373A" w:rsidRPr="00C25D7A">
        <w:rPr>
          <w:rFonts w:cstheme="minorHAnsi"/>
          <w:sz w:val="24"/>
          <w:szCs w:val="24"/>
          <w:lang w:val="en-GB"/>
        </w:rPr>
        <w:t xml:space="preserve">rojects </w:t>
      </w:r>
      <w:r w:rsidR="00C25D7A" w:rsidRPr="00C25D7A">
        <w:rPr>
          <w:rFonts w:cstheme="minorHAnsi"/>
          <w:sz w:val="24"/>
          <w:szCs w:val="24"/>
          <w:lang w:val="en-GB"/>
        </w:rPr>
        <w:t>may</w:t>
      </w:r>
      <w:r w:rsidR="00C0373A" w:rsidRPr="00C25D7A">
        <w:rPr>
          <w:rFonts w:cstheme="minorHAnsi"/>
          <w:sz w:val="24"/>
          <w:szCs w:val="24"/>
          <w:lang w:val="en-GB"/>
        </w:rPr>
        <w:t xml:space="preserve"> be implemented in Warsaw </w:t>
      </w:r>
      <w:r w:rsidR="00C0373A" w:rsidRPr="00C25D7A">
        <w:rPr>
          <w:rFonts w:cstheme="minorHAnsi"/>
          <w:b/>
          <w:bCs/>
          <w:sz w:val="24"/>
          <w:szCs w:val="24"/>
          <w:lang w:val="en-GB"/>
        </w:rPr>
        <w:t xml:space="preserve">between </w:t>
      </w:r>
      <w:r w:rsidRPr="00C25D7A">
        <w:rPr>
          <w:rFonts w:cstheme="minorHAnsi"/>
          <w:b/>
          <w:bCs/>
          <w:sz w:val="24"/>
          <w:szCs w:val="24"/>
          <w:lang w:val="en-GB"/>
        </w:rPr>
        <w:t xml:space="preserve">30 </w:t>
      </w:r>
      <w:r w:rsidR="00C0373A" w:rsidRPr="00C25D7A">
        <w:rPr>
          <w:rFonts w:cstheme="minorHAnsi"/>
          <w:b/>
          <w:bCs/>
          <w:sz w:val="24"/>
          <w:szCs w:val="24"/>
          <w:lang w:val="en-GB"/>
        </w:rPr>
        <w:t xml:space="preserve">September </w:t>
      </w:r>
      <w:r w:rsidRPr="00C25D7A">
        <w:rPr>
          <w:rFonts w:cstheme="minorHAnsi"/>
          <w:b/>
          <w:bCs/>
          <w:sz w:val="24"/>
          <w:szCs w:val="24"/>
          <w:lang w:val="en-GB"/>
        </w:rPr>
        <w:t xml:space="preserve">2023 </w:t>
      </w:r>
      <w:r w:rsidR="00C0373A" w:rsidRPr="00C25D7A">
        <w:rPr>
          <w:rFonts w:cstheme="minorHAnsi"/>
          <w:b/>
          <w:bCs/>
          <w:sz w:val="24"/>
          <w:szCs w:val="24"/>
          <w:lang w:val="en-GB"/>
        </w:rPr>
        <w:t xml:space="preserve">and </w:t>
      </w:r>
      <w:r w:rsidRPr="00C25D7A">
        <w:rPr>
          <w:rFonts w:cstheme="minorHAnsi"/>
          <w:b/>
          <w:bCs/>
          <w:sz w:val="24"/>
          <w:szCs w:val="24"/>
          <w:lang w:val="en-GB"/>
        </w:rPr>
        <w:t>15</w:t>
      </w:r>
      <w:r w:rsidRPr="00C25D7A">
        <w:rPr>
          <w:rFonts w:cstheme="minorHAnsi"/>
          <w:sz w:val="24"/>
          <w:szCs w:val="24"/>
          <w:lang w:val="en-GB"/>
        </w:rPr>
        <w:t xml:space="preserve"> </w:t>
      </w:r>
      <w:r w:rsidR="00C0373A" w:rsidRPr="00C25D7A">
        <w:rPr>
          <w:rFonts w:cstheme="minorHAnsi"/>
          <w:b/>
          <w:bCs/>
          <w:sz w:val="24"/>
          <w:szCs w:val="24"/>
          <w:lang w:val="en-GB"/>
        </w:rPr>
        <w:t>December 2023</w:t>
      </w:r>
      <w:r w:rsidR="00C0373A" w:rsidRPr="00C25D7A">
        <w:rPr>
          <w:rFonts w:cstheme="minorHAnsi"/>
          <w:sz w:val="24"/>
          <w:szCs w:val="24"/>
          <w:lang w:val="en-GB"/>
        </w:rPr>
        <w:t>.</w:t>
      </w:r>
    </w:p>
    <w:p w14:paraId="49087ADA" w14:textId="0BF8763A" w:rsidR="00C0373A" w:rsidRPr="00C25D7A" w:rsidRDefault="00C0373A" w:rsidP="00C340C0">
      <w:pPr>
        <w:pStyle w:val="Akapitzlist"/>
        <w:numPr>
          <w:ilvl w:val="0"/>
          <w:numId w:val="10"/>
        </w:numPr>
        <w:spacing w:before="240" w:after="240"/>
        <w:jc w:val="both"/>
        <w:rPr>
          <w:rFonts w:cstheme="minorHAnsi"/>
          <w:sz w:val="24"/>
          <w:szCs w:val="24"/>
          <w:lang w:val="en-GB"/>
        </w:rPr>
      </w:pPr>
      <w:r w:rsidRPr="00C25D7A">
        <w:rPr>
          <w:rFonts w:cstheme="minorHAnsi"/>
          <w:sz w:val="24"/>
          <w:szCs w:val="24"/>
          <w:lang w:val="en-GB"/>
        </w:rPr>
        <w:t xml:space="preserve">The amount allocated to Applicants for project implementation </w:t>
      </w:r>
      <w:r w:rsidR="00C25D7A" w:rsidRPr="00C25D7A">
        <w:rPr>
          <w:rFonts w:cstheme="minorHAnsi"/>
          <w:sz w:val="24"/>
          <w:szCs w:val="24"/>
          <w:lang w:val="en-GB"/>
        </w:rPr>
        <w:t xml:space="preserve">may </w:t>
      </w:r>
      <w:r w:rsidRPr="00C25D7A">
        <w:rPr>
          <w:rFonts w:cstheme="minorHAnsi"/>
          <w:sz w:val="24"/>
          <w:szCs w:val="24"/>
          <w:lang w:val="en-GB"/>
        </w:rPr>
        <w:t xml:space="preserve">only be used for activities specified in the project budget outlined in the application form. In </w:t>
      </w:r>
      <w:r w:rsidR="00C340C0" w:rsidRPr="00C25D7A">
        <w:rPr>
          <w:rFonts w:cstheme="minorHAnsi"/>
          <w:sz w:val="24"/>
          <w:szCs w:val="24"/>
          <w:lang w:val="en-GB"/>
        </w:rPr>
        <w:t xml:space="preserve">the event of </w:t>
      </w:r>
      <w:r w:rsidRPr="00C25D7A">
        <w:rPr>
          <w:rFonts w:cstheme="minorHAnsi"/>
          <w:sz w:val="24"/>
          <w:szCs w:val="24"/>
          <w:lang w:val="en-GB"/>
        </w:rPr>
        <w:t xml:space="preserve">circumstances </w:t>
      </w:r>
      <w:r w:rsidR="00C340C0" w:rsidRPr="00C25D7A">
        <w:rPr>
          <w:rFonts w:cstheme="minorHAnsi"/>
          <w:sz w:val="24"/>
          <w:szCs w:val="24"/>
          <w:lang w:val="en-GB"/>
        </w:rPr>
        <w:t xml:space="preserve">that were unforeseen </w:t>
      </w:r>
      <w:r w:rsidRPr="00C25D7A">
        <w:rPr>
          <w:rFonts w:cstheme="minorHAnsi"/>
          <w:sz w:val="24"/>
          <w:szCs w:val="24"/>
          <w:lang w:val="en-GB"/>
        </w:rPr>
        <w:t xml:space="preserve">at the time of </w:t>
      </w:r>
      <w:r w:rsidR="000F6854" w:rsidRPr="00C25D7A">
        <w:rPr>
          <w:rFonts w:cstheme="minorHAnsi"/>
          <w:sz w:val="24"/>
          <w:szCs w:val="24"/>
          <w:lang w:val="en-GB"/>
        </w:rPr>
        <w:t>applying</w:t>
      </w:r>
      <w:r w:rsidRPr="00C25D7A">
        <w:rPr>
          <w:rFonts w:cstheme="minorHAnsi"/>
          <w:sz w:val="24"/>
          <w:szCs w:val="24"/>
          <w:lang w:val="en-GB"/>
        </w:rPr>
        <w:t>, the Organizer may approve changes to the project</w:t>
      </w:r>
      <w:r w:rsidR="00775358" w:rsidRPr="00C25D7A">
        <w:rPr>
          <w:rFonts w:cstheme="minorHAnsi"/>
          <w:sz w:val="24"/>
          <w:szCs w:val="24"/>
          <w:lang w:val="en-GB"/>
        </w:rPr>
        <w:t>’</w:t>
      </w:r>
      <w:r w:rsidRPr="00C25D7A">
        <w:rPr>
          <w:rFonts w:cstheme="minorHAnsi"/>
          <w:sz w:val="24"/>
          <w:szCs w:val="24"/>
          <w:lang w:val="en-GB"/>
        </w:rPr>
        <w:t>s cost estimate.</w:t>
      </w:r>
    </w:p>
    <w:p w14:paraId="655DCFC4" w14:textId="5B6F7E76" w:rsidR="00C0373A" w:rsidRPr="00C25D7A" w:rsidRDefault="00C0373A" w:rsidP="00C340C0">
      <w:pPr>
        <w:pStyle w:val="Akapitzlist"/>
        <w:numPr>
          <w:ilvl w:val="0"/>
          <w:numId w:val="10"/>
        </w:numPr>
        <w:spacing w:before="240" w:after="240"/>
        <w:jc w:val="both"/>
        <w:rPr>
          <w:rFonts w:cstheme="minorHAnsi"/>
          <w:sz w:val="24"/>
          <w:szCs w:val="24"/>
          <w:lang w:val="en-GB"/>
        </w:rPr>
      </w:pPr>
      <w:r w:rsidRPr="00C25D7A">
        <w:rPr>
          <w:rFonts w:cstheme="minorHAnsi"/>
          <w:b/>
          <w:bCs/>
          <w:sz w:val="24"/>
          <w:szCs w:val="24"/>
          <w:lang w:val="en-GB"/>
        </w:rPr>
        <w:t>Budgeted amounts can be specifically allocated for:</w:t>
      </w:r>
      <w:r w:rsidRPr="00C25D7A">
        <w:rPr>
          <w:rFonts w:cstheme="minorHAnsi"/>
          <w:sz w:val="24"/>
          <w:szCs w:val="24"/>
          <w:lang w:val="en-GB"/>
        </w:rPr>
        <w:t xml:space="preserve"> </w:t>
      </w:r>
      <w:r w:rsidR="00C340C0" w:rsidRPr="00C25D7A">
        <w:rPr>
          <w:rFonts w:cstheme="minorHAnsi"/>
          <w:sz w:val="24"/>
          <w:szCs w:val="24"/>
          <w:lang w:val="en-GB"/>
        </w:rPr>
        <w:t xml:space="preserve">fees stipulated in contracts of mandate and contracts for a specific task </w:t>
      </w:r>
      <w:r w:rsidRPr="00C25D7A">
        <w:rPr>
          <w:rFonts w:cstheme="minorHAnsi"/>
          <w:sz w:val="24"/>
          <w:szCs w:val="24"/>
          <w:lang w:val="en-GB"/>
        </w:rPr>
        <w:t>(personnel costs), purchasing materials</w:t>
      </w:r>
      <w:r w:rsidR="00C340C0" w:rsidRPr="00C25D7A">
        <w:rPr>
          <w:rFonts w:cstheme="minorHAnsi"/>
          <w:sz w:val="24"/>
          <w:szCs w:val="24"/>
          <w:lang w:val="en-GB"/>
        </w:rPr>
        <w:t>, e.g. arts materials</w:t>
      </w:r>
      <w:r w:rsidRPr="00C25D7A">
        <w:rPr>
          <w:rFonts w:cstheme="minorHAnsi"/>
          <w:sz w:val="24"/>
          <w:szCs w:val="24"/>
          <w:lang w:val="en-GB"/>
        </w:rPr>
        <w:t xml:space="preserve"> (material costs), organizational expenses such as sound design, translation (in this case, individuals who </w:t>
      </w:r>
      <w:r w:rsidR="00C340C0" w:rsidRPr="00C25D7A">
        <w:rPr>
          <w:rFonts w:cstheme="minorHAnsi"/>
          <w:sz w:val="24"/>
          <w:szCs w:val="24"/>
          <w:lang w:val="en-GB"/>
        </w:rPr>
        <w:t xml:space="preserve">are not </w:t>
      </w:r>
      <w:r w:rsidRPr="00C25D7A">
        <w:rPr>
          <w:rFonts w:cstheme="minorHAnsi"/>
          <w:sz w:val="24"/>
          <w:szCs w:val="24"/>
          <w:lang w:val="en-GB"/>
        </w:rPr>
        <w:t>migrants can be proposed for the project) (service costs).</w:t>
      </w:r>
    </w:p>
    <w:p w14:paraId="5AF8727C" w14:textId="39CDBAA9" w:rsidR="00C0373A" w:rsidRPr="00C25D7A" w:rsidRDefault="00C0373A" w:rsidP="00C340C0">
      <w:pPr>
        <w:pStyle w:val="Akapitzlist"/>
        <w:numPr>
          <w:ilvl w:val="0"/>
          <w:numId w:val="10"/>
        </w:numPr>
        <w:spacing w:before="240" w:after="240"/>
        <w:jc w:val="both"/>
        <w:rPr>
          <w:rFonts w:cstheme="minorHAnsi"/>
          <w:sz w:val="24"/>
          <w:szCs w:val="24"/>
          <w:lang w:val="en-GB"/>
        </w:rPr>
      </w:pPr>
      <w:r w:rsidRPr="00C25D7A">
        <w:rPr>
          <w:rFonts w:cstheme="minorHAnsi"/>
          <w:sz w:val="24"/>
          <w:szCs w:val="24"/>
          <w:lang w:val="en-GB"/>
        </w:rPr>
        <w:t xml:space="preserve">If Applicants described in </w:t>
      </w:r>
      <w:r w:rsidR="00C340C0" w:rsidRPr="00C25D7A">
        <w:rPr>
          <w:rFonts w:ascii="Calibri" w:eastAsia="Calibri" w:hAnsi="Calibri" w:cs="Calibri"/>
          <w:b/>
          <w:sz w:val="24"/>
          <w:szCs w:val="24"/>
        </w:rPr>
        <w:t>§</w:t>
      </w:r>
      <w:r w:rsidRPr="00C25D7A">
        <w:rPr>
          <w:rFonts w:cstheme="minorHAnsi"/>
          <w:b/>
          <w:bCs/>
          <w:sz w:val="24"/>
          <w:szCs w:val="24"/>
          <w:lang w:val="en-GB"/>
        </w:rPr>
        <w:t>2</w:t>
      </w:r>
      <w:r w:rsidR="00C340C0" w:rsidRPr="00C25D7A">
        <w:rPr>
          <w:rFonts w:cstheme="minorHAnsi"/>
          <w:b/>
          <w:bCs/>
          <w:sz w:val="24"/>
          <w:szCs w:val="24"/>
          <w:lang w:val="en-GB"/>
        </w:rPr>
        <w:t>(</w:t>
      </w:r>
      <w:r w:rsidRPr="00C25D7A">
        <w:rPr>
          <w:rFonts w:cstheme="minorHAnsi"/>
          <w:b/>
          <w:bCs/>
          <w:sz w:val="24"/>
          <w:szCs w:val="24"/>
          <w:lang w:val="en-GB"/>
        </w:rPr>
        <w:t>1</w:t>
      </w:r>
      <w:r w:rsidR="00C340C0" w:rsidRPr="00C25D7A">
        <w:rPr>
          <w:rFonts w:cstheme="minorHAnsi"/>
          <w:b/>
          <w:bCs/>
          <w:sz w:val="24"/>
          <w:szCs w:val="24"/>
          <w:lang w:val="en-GB"/>
        </w:rPr>
        <w:t>.</w:t>
      </w:r>
      <w:r w:rsidRPr="00C25D7A">
        <w:rPr>
          <w:rFonts w:cstheme="minorHAnsi"/>
          <w:b/>
          <w:bCs/>
          <w:sz w:val="24"/>
          <w:szCs w:val="24"/>
          <w:lang w:val="en-GB"/>
        </w:rPr>
        <w:t>A</w:t>
      </w:r>
      <w:r w:rsidR="00C340C0" w:rsidRPr="00C25D7A">
        <w:rPr>
          <w:rFonts w:cstheme="minorHAnsi"/>
          <w:b/>
          <w:bCs/>
          <w:sz w:val="24"/>
          <w:szCs w:val="24"/>
          <w:lang w:val="en-GB"/>
        </w:rPr>
        <w:t>)</w:t>
      </w:r>
      <w:r w:rsidRPr="00C25D7A">
        <w:rPr>
          <w:rFonts w:cstheme="minorHAnsi"/>
          <w:sz w:val="24"/>
          <w:szCs w:val="24"/>
          <w:lang w:val="en-GB"/>
        </w:rPr>
        <w:t xml:space="preserve"> propose additional </w:t>
      </w:r>
      <w:r w:rsidR="00C340C0" w:rsidRPr="00C25D7A">
        <w:rPr>
          <w:rFonts w:cstheme="minorHAnsi"/>
          <w:sz w:val="24"/>
          <w:szCs w:val="24"/>
          <w:lang w:val="en-GB"/>
        </w:rPr>
        <w:t xml:space="preserve">natural persons </w:t>
      </w:r>
      <w:r w:rsidRPr="00C25D7A">
        <w:rPr>
          <w:rFonts w:cstheme="minorHAnsi"/>
          <w:sz w:val="24"/>
          <w:szCs w:val="24"/>
          <w:lang w:val="en-GB"/>
        </w:rPr>
        <w:t>to contribute to the project</w:t>
      </w:r>
      <w:r w:rsidR="00775358" w:rsidRPr="00C25D7A">
        <w:rPr>
          <w:rFonts w:cstheme="minorHAnsi"/>
          <w:sz w:val="24"/>
          <w:szCs w:val="24"/>
          <w:lang w:val="en-GB"/>
        </w:rPr>
        <w:t>’</w:t>
      </w:r>
      <w:r w:rsidRPr="00C25D7A">
        <w:rPr>
          <w:rFonts w:cstheme="minorHAnsi"/>
          <w:sz w:val="24"/>
          <w:szCs w:val="24"/>
          <w:lang w:val="en-GB"/>
        </w:rPr>
        <w:t xml:space="preserve">s </w:t>
      </w:r>
      <w:r w:rsidR="00C340C0" w:rsidRPr="00C25D7A">
        <w:rPr>
          <w:rFonts w:cstheme="minorHAnsi"/>
          <w:sz w:val="24"/>
          <w:szCs w:val="24"/>
          <w:lang w:val="en-GB"/>
        </w:rPr>
        <w:t>implementation</w:t>
      </w:r>
      <w:r w:rsidRPr="00C25D7A">
        <w:rPr>
          <w:rFonts w:cstheme="minorHAnsi"/>
          <w:sz w:val="24"/>
          <w:szCs w:val="24"/>
          <w:lang w:val="en-GB"/>
        </w:rPr>
        <w:t xml:space="preserve"> (</w:t>
      </w:r>
      <w:r w:rsidR="00C340C0" w:rsidRPr="00C25D7A">
        <w:rPr>
          <w:rFonts w:cstheme="minorHAnsi"/>
          <w:sz w:val="24"/>
          <w:szCs w:val="24"/>
          <w:lang w:val="en-GB"/>
        </w:rPr>
        <w:t xml:space="preserve">further </w:t>
      </w:r>
      <w:r w:rsidRPr="00C25D7A">
        <w:rPr>
          <w:rFonts w:cstheme="minorHAnsi"/>
          <w:sz w:val="24"/>
          <w:szCs w:val="24"/>
          <w:lang w:val="en-GB"/>
        </w:rPr>
        <w:t xml:space="preserve">referred to as </w:t>
      </w:r>
      <w:r w:rsidR="00C340C0" w:rsidRPr="00C25D7A">
        <w:rPr>
          <w:rFonts w:cstheme="minorHAnsi"/>
          <w:sz w:val="24"/>
          <w:szCs w:val="24"/>
          <w:lang w:val="en-GB"/>
        </w:rPr>
        <w:t>“</w:t>
      </w:r>
      <w:r w:rsidR="00C25D7A" w:rsidRPr="00C25D7A">
        <w:rPr>
          <w:rFonts w:cstheme="minorHAnsi"/>
          <w:sz w:val="24"/>
          <w:szCs w:val="24"/>
          <w:lang w:val="en-GB"/>
        </w:rPr>
        <w:t>implementing persons</w:t>
      </w:r>
      <w:r w:rsidR="00C340C0" w:rsidRPr="00C25D7A">
        <w:rPr>
          <w:rFonts w:cstheme="minorHAnsi"/>
          <w:sz w:val="24"/>
          <w:szCs w:val="24"/>
          <w:lang w:val="en-GB"/>
        </w:rPr>
        <w:t>”</w:t>
      </w:r>
      <w:r w:rsidRPr="00C25D7A">
        <w:rPr>
          <w:rFonts w:cstheme="minorHAnsi"/>
          <w:sz w:val="24"/>
          <w:szCs w:val="24"/>
          <w:lang w:val="en-GB"/>
        </w:rPr>
        <w:t>) in the application form</w:t>
      </w:r>
      <w:r w:rsidR="00775358" w:rsidRPr="00C25D7A">
        <w:rPr>
          <w:rFonts w:cstheme="minorHAnsi"/>
          <w:sz w:val="24"/>
          <w:szCs w:val="24"/>
          <w:lang w:val="en-GB"/>
        </w:rPr>
        <w:t>’</w:t>
      </w:r>
      <w:r w:rsidRPr="00C25D7A">
        <w:rPr>
          <w:rFonts w:cstheme="minorHAnsi"/>
          <w:sz w:val="24"/>
          <w:szCs w:val="24"/>
          <w:lang w:val="en-GB"/>
        </w:rPr>
        <w:t xml:space="preserve">s budget section, it is mandatory to specify the type and amount of personnel costs for both Applicants and </w:t>
      </w:r>
      <w:r w:rsidR="00C25D7A" w:rsidRPr="00C25D7A">
        <w:rPr>
          <w:rFonts w:cstheme="minorHAnsi"/>
          <w:sz w:val="24"/>
          <w:szCs w:val="24"/>
          <w:lang w:val="en-GB"/>
        </w:rPr>
        <w:t>implementing persons</w:t>
      </w:r>
      <w:r w:rsidRPr="00C25D7A">
        <w:rPr>
          <w:rFonts w:cstheme="minorHAnsi"/>
          <w:sz w:val="24"/>
          <w:szCs w:val="24"/>
          <w:lang w:val="en-GB"/>
        </w:rPr>
        <w:t xml:space="preserve">, or just </w:t>
      </w:r>
      <w:r w:rsidR="00C25D7A" w:rsidRPr="00C25D7A">
        <w:rPr>
          <w:rFonts w:cstheme="minorHAnsi"/>
          <w:sz w:val="24"/>
          <w:szCs w:val="24"/>
          <w:lang w:val="en-GB"/>
        </w:rPr>
        <w:t>implementing persons</w:t>
      </w:r>
      <w:r w:rsidRPr="00C25D7A">
        <w:rPr>
          <w:rFonts w:cstheme="minorHAnsi"/>
          <w:sz w:val="24"/>
          <w:szCs w:val="24"/>
          <w:lang w:val="en-GB"/>
        </w:rPr>
        <w:t>. The project</w:t>
      </w:r>
      <w:r w:rsidR="00775358" w:rsidRPr="00C25D7A">
        <w:rPr>
          <w:rFonts w:cstheme="minorHAnsi"/>
          <w:sz w:val="24"/>
          <w:szCs w:val="24"/>
          <w:lang w:val="en-GB"/>
        </w:rPr>
        <w:t>’</w:t>
      </w:r>
      <w:r w:rsidRPr="00C25D7A">
        <w:rPr>
          <w:rFonts w:cstheme="minorHAnsi"/>
          <w:sz w:val="24"/>
          <w:szCs w:val="24"/>
          <w:lang w:val="en-GB"/>
        </w:rPr>
        <w:t xml:space="preserve">s implementation will only be possible if a contract is signed with the </w:t>
      </w:r>
      <w:r w:rsidR="00C340C0" w:rsidRPr="00C25D7A">
        <w:rPr>
          <w:rFonts w:cstheme="minorHAnsi"/>
          <w:sz w:val="24"/>
          <w:szCs w:val="24"/>
          <w:lang w:val="en-GB"/>
        </w:rPr>
        <w:t>natural person</w:t>
      </w:r>
      <w:r w:rsidR="000F6854">
        <w:rPr>
          <w:rFonts w:cstheme="minorHAnsi"/>
          <w:sz w:val="24"/>
          <w:szCs w:val="24"/>
          <w:lang w:val="en-GB"/>
        </w:rPr>
        <w:t xml:space="preserve"> who is the </w:t>
      </w:r>
      <w:r w:rsidRPr="00C25D7A">
        <w:rPr>
          <w:rFonts w:cstheme="minorHAnsi"/>
          <w:sz w:val="24"/>
          <w:szCs w:val="24"/>
          <w:lang w:val="en-GB"/>
        </w:rPr>
        <w:t xml:space="preserve">Applicant or </w:t>
      </w:r>
      <w:r w:rsidR="00C25D7A" w:rsidRPr="00C25D7A">
        <w:rPr>
          <w:rFonts w:cstheme="minorHAnsi"/>
          <w:sz w:val="24"/>
          <w:szCs w:val="24"/>
          <w:lang w:val="en-GB"/>
        </w:rPr>
        <w:t>implementing person</w:t>
      </w:r>
      <w:r w:rsidRPr="00C25D7A">
        <w:rPr>
          <w:rFonts w:cstheme="minorHAnsi"/>
          <w:sz w:val="24"/>
          <w:szCs w:val="24"/>
          <w:lang w:val="en-GB"/>
        </w:rPr>
        <w:t>.</w:t>
      </w:r>
    </w:p>
    <w:p w14:paraId="084CE88D" w14:textId="5A285A62" w:rsidR="00C0373A" w:rsidRPr="00C25D7A" w:rsidRDefault="000F6854" w:rsidP="00C340C0">
      <w:pPr>
        <w:pStyle w:val="Akapitzlist"/>
        <w:numPr>
          <w:ilvl w:val="0"/>
          <w:numId w:val="10"/>
        </w:numPr>
        <w:spacing w:before="240" w:after="240"/>
        <w:jc w:val="both"/>
        <w:rPr>
          <w:rFonts w:cstheme="minorHAnsi"/>
          <w:sz w:val="24"/>
          <w:szCs w:val="24"/>
          <w:lang w:val="en-GB"/>
        </w:rPr>
      </w:pPr>
      <w:r>
        <w:rPr>
          <w:rFonts w:cstheme="minorHAnsi"/>
          <w:sz w:val="24"/>
          <w:szCs w:val="24"/>
          <w:lang w:val="en-GB"/>
        </w:rPr>
        <w:t xml:space="preserve">The funds </w:t>
      </w:r>
      <w:r w:rsidR="00C0373A" w:rsidRPr="00C25D7A">
        <w:rPr>
          <w:rFonts w:cstheme="minorHAnsi"/>
          <w:sz w:val="24"/>
          <w:szCs w:val="24"/>
          <w:lang w:val="en-GB"/>
        </w:rPr>
        <w:t xml:space="preserve">will be transferred upon project completion or </w:t>
      </w:r>
      <w:r w:rsidR="00C25D7A" w:rsidRPr="00C25D7A">
        <w:rPr>
          <w:rFonts w:cstheme="minorHAnsi"/>
          <w:sz w:val="24"/>
          <w:szCs w:val="24"/>
          <w:lang w:val="en-GB"/>
        </w:rPr>
        <w:t xml:space="preserve">upon completion of the activity described in a contract with a natural person, </w:t>
      </w:r>
      <w:r w:rsidR="00C0373A" w:rsidRPr="00C25D7A">
        <w:rPr>
          <w:rFonts w:cstheme="minorHAnsi"/>
          <w:sz w:val="24"/>
          <w:szCs w:val="24"/>
          <w:lang w:val="en-GB"/>
        </w:rPr>
        <w:t>based on an invoice</w:t>
      </w:r>
      <w:r w:rsidR="00C340C0" w:rsidRPr="00C25D7A">
        <w:rPr>
          <w:rFonts w:cstheme="minorHAnsi"/>
          <w:sz w:val="24"/>
          <w:szCs w:val="24"/>
          <w:lang w:val="en-GB"/>
        </w:rPr>
        <w:t>/receipt</w:t>
      </w:r>
      <w:r w:rsidR="00C0373A" w:rsidRPr="00C25D7A">
        <w:rPr>
          <w:rFonts w:cstheme="minorHAnsi"/>
          <w:sz w:val="24"/>
          <w:szCs w:val="24"/>
          <w:lang w:val="en-GB"/>
        </w:rPr>
        <w:t>.</w:t>
      </w:r>
    </w:p>
    <w:p w14:paraId="0982131C" w14:textId="5B79A616" w:rsidR="00C0373A" w:rsidRPr="00C25D7A" w:rsidRDefault="00C0373A" w:rsidP="00C340C0">
      <w:pPr>
        <w:pStyle w:val="Akapitzlist"/>
        <w:numPr>
          <w:ilvl w:val="0"/>
          <w:numId w:val="10"/>
        </w:numPr>
        <w:spacing w:before="240" w:after="240"/>
        <w:jc w:val="both"/>
        <w:rPr>
          <w:rFonts w:cstheme="minorHAnsi"/>
          <w:sz w:val="24"/>
          <w:szCs w:val="24"/>
          <w:lang w:val="en-GB"/>
        </w:rPr>
      </w:pPr>
      <w:r w:rsidRPr="00C25D7A">
        <w:rPr>
          <w:rFonts w:cstheme="minorHAnsi"/>
          <w:sz w:val="24"/>
          <w:szCs w:val="24"/>
          <w:lang w:val="en-GB"/>
        </w:rPr>
        <w:lastRenderedPageBreak/>
        <w:t xml:space="preserve">If the project involves collecting funds from activity participants, these funds must be used for project implementation. An appropriate </w:t>
      </w:r>
      <w:r w:rsidR="00C25D7A" w:rsidRPr="00C25D7A">
        <w:rPr>
          <w:rFonts w:cstheme="minorHAnsi"/>
          <w:sz w:val="24"/>
          <w:szCs w:val="24"/>
          <w:lang w:val="en-GB"/>
        </w:rPr>
        <w:t>an</w:t>
      </w:r>
      <w:r w:rsidRPr="00C25D7A">
        <w:rPr>
          <w:rFonts w:cstheme="minorHAnsi"/>
          <w:sz w:val="24"/>
          <w:szCs w:val="24"/>
          <w:lang w:val="en-GB"/>
        </w:rPr>
        <w:t>notation must be present in the application and report.</w:t>
      </w:r>
    </w:p>
    <w:p w14:paraId="5E23E140" w14:textId="4BAFDBA9" w:rsidR="00C0373A" w:rsidRPr="00C25D7A" w:rsidRDefault="00C0373A" w:rsidP="00C340C0">
      <w:pPr>
        <w:pStyle w:val="Akapitzlist"/>
        <w:numPr>
          <w:ilvl w:val="0"/>
          <w:numId w:val="10"/>
        </w:numPr>
        <w:spacing w:before="240" w:after="240"/>
        <w:jc w:val="both"/>
        <w:rPr>
          <w:rFonts w:cstheme="minorHAnsi"/>
          <w:sz w:val="24"/>
          <w:szCs w:val="24"/>
          <w:lang w:val="en-GB"/>
        </w:rPr>
      </w:pPr>
      <w:r w:rsidRPr="00C25D7A">
        <w:rPr>
          <w:rFonts w:cstheme="minorHAnsi"/>
          <w:sz w:val="24"/>
          <w:szCs w:val="24"/>
          <w:lang w:val="en-GB"/>
        </w:rPr>
        <w:t xml:space="preserve">Applicants implementing projects </w:t>
      </w:r>
      <w:r w:rsidR="00C340C0" w:rsidRPr="00C25D7A">
        <w:rPr>
          <w:rFonts w:cstheme="minorHAnsi"/>
          <w:sz w:val="24"/>
          <w:szCs w:val="24"/>
          <w:lang w:val="en-GB"/>
        </w:rPr>
        <w:t>shall</w:t>
      </w:r>
      <w:r w:rsidRPr="00C25D7A">
        <w:rPr>
          <w:rFonts w:cstheme="minorHAnsi"/>
          <w:sz w:val="24"/>
          <w:szCs w:val="24"/>
          <w:lang w:val="en-GB"/>
        </w:rPr>
        <w:t xml:space="preserve"> include the organizer</w:t>
      </w:r>
      <w:r w:rsidR="00775358" w:rsidRPr="00C25D7A">
        <w:rPr>
          <w:rFonts w:cstheme="minorHAnsi"/>
          <w:sz w:val="24"/>
          <w:szCs w:val="24"/>
          <w:lang w:val="en-GB"/>
        </w:rPr>
        <w:t>’</w:t>
      </w:r>
      <w:r w:rsidRPr="00C25D7A">
        <w:rPr>
          <w:rFonts w:cstheme="minorHAnsi"/>
          <w:sz w:val="24"/>
          <w:szCs w:val="24"/>
          <w:lang w:val="en-GB"/>
        </w:rPr>
        <w:t>s and City of Warsaw</w:t>
      </w:r>
      <w:r w:rsidR="00775358" w:rsidRPr="00C25D7A">
        <w:rPr>
          <w:rFonts w:cstheme="minorHAnsi"/>
          <w:sz w:val="24"/>
          <w:szCs w:val="24"/>
          <w:lang w:val="en-GB"/>
        </w:rPr>
        <w:t>’</w:t>
      </w:r>
      <w:r w:rsidRPr="00C25D7A">
        <w:rPr>
          <w:rFonts w:cstheme="minorHAnsi"/>
          <w:sz w:val="24"/>
          <w:szCs w:val="24"/>
          <w:lang w:val="en-GB"/>
        </w:rPr>
        <w:t xml:space="preserve">s logos and inform on all promotional materials as well as through social media that the project received funding from the City of Warsaw and </w:t>
      </w:r>
      <w:r w:rsidR="00C340C0" w:rsidRPr="00C25D7A">
        <w:rPr>
          <w:rFonts w:cstheme="minorHAnsi"/>
          <w:sz w:val="24"/>
          <w:szCs w:val="24"/>
          <w:lang w:val="en-GB"/>
        </w:rPr>
        <w:t>SDK</w:t>
      </w:r>
      <w:r w:rsidRPr="00C25D7A">
        <w:rPr>
          <w:rFonts w:cstheme="minorHAnsi"/>
          <w:sz w:val="24"/>
          <w:szCs w:val="24"/>
          <w:lang w:val="en-GB"/>
        </w:rPr>
        <w:t>.</w:t>
      </w:r>
    </w:p>
    <w:p w14:paraId="21854A6A" w14:textId="773F8E89" w:rsidR="00C0373A" w:rsidRPr="00C25D7A" w:rsidRDefault="00C0373A" w:rsidP="00C340C0">
      <w:pPr>
        <w:pStyle w:val="Akapitzlist"/>
        <w:numPr>
          <w:ilvl w:val="0"/>
          <w:numId w:val="10"/>
        </w:numPr>
        <w:spacing w:before="240" w:after="240"/>
        <w:jc w:val="both"/>
        <w:rPr>
          <w:rFonts w:cstheme="minorHAnsi"/>
          <w:sz w:val="24"/>
          <w:szCs w:val="24"/>
          <w:lang w:val="en-GB"/>
        </w:rPr>
      </w:pPr>
      <w:r w:rsidRPr="00C25D7A">
        <w:rPr>
          <w:rFonts w:cstheme="minorHAnsi"/>
          <w:sz w:val="24"/>
          <w:szCs w:val="24"/>
          <w:lang w:val="en-GB"/>
        </w:rPr>
        <w:t xml:space="preserve">Applicants implementing projects </w:t>
      </w:r>
      <w:r w:rsidR="00C340C0" w:rsidRPr="00C25D7A">
        <w:rPr>
          <w:rFonts w:cstheme="minorHAnsi"/>
          <w:sz w:val="24"/>
          <w:szCs w:val="24"/>
          <w:lang w:val="en-GB"/>
        </w:rPr>
        <w:t>shall</w:t>
      </w:r>
      <w:r w:rsidRPr="00C25D7A">
        <w:rPr>
          <w:rFonts w:cstheme="minorHAnsi"/>
          <w:sz w:val="24"/>
          <w:szCs w:val="24"/>
          <w:lang w:val="en-GB"/>
        </w:rPr>
        <w:t xml:space="preserve"> provide the Organizer with all promotional materials or documentation related to project implementation and any necessary materials for ongoing collaboration during project implementation.</w:t>
      </w:r>
    </w:p>
    <w:p w14:paraId="11848925" w14:textId="6D3329A0" w:rsidR="00C0373A" w:rsidRPr="00C25D7A" w:rsidRDefault="00C0373A" w:rsidP="00C340C0">
      <w:pPr>
        <w:pStyle w:val="Akapitzlist"/>
        <w:numPr>
          <w:ilvl w:val="0"/>
          <w:numId w:val="10"/>
        </w:numPr>
        <w:spacing w:before="240" w:after="240"/>
        <w:jc w:val="both"/>
        <w:rPr>
          <w:rFonts w:cstheme="minorHAnsi"/>
          <w:sz w:val="24"/>
          <w:szCs w:val="24"/>
          <w:lang w:val="en-GB"/>
        </w:rPr>
      </w:pPr>
      <w:r w:rsidRPr="00C25D7A">
        <w:rPr>
          <w:rFonts w:cstheme="minorHAnsi"/>
          <w:sz w:val="24"/>
          <w:szCs w:val="24"/>
          <w:lang w:val="en-GB"/>
        </w:rPr>
        <w:t xml:space="preserve">Alongside an invoice or receipt, Applicants </w:t>
      </w:r>
      <w:r w:rsidR="00C340C0" w:rsidRPr="00C25D7A">
        <w:rPr>
          <w:rFonts w:cstheme="minorHAnsi"/>
          <w:sz w:val="24"/>
          <w:szCs w:val="24"/>
          <w:lang w:val="en-GB"/>
        </w:rPr>
        <w:t>shall</w:t>
      </w:r>
      <w:r w:rsidRPr="00C25D7A">
        <w:rPr>
          <w:rFonts w:cstheme="minorHAnsi"/>
          <w:sz w:val="24"/>
          <w:szCs w:val="24"/>
          <w:lang w:val="en-GB"/>
        </w:rPr>
        <w:t xml:space="preserve"> provide the Organizer with a project report detailing completed activities and incurred expenses. This should follow the template attached to these </w:t>
      </w:r>
      <w:r w:rsidR="00C25D7A" w:rsidRPr="00C25D7A">
        <w:rPr>
          <w:rFonts w:cstheme="minorHAnsi"/>
          <w:sz w:val="24"/>
          <w:szCs w:val="24"/>
          <w:lang w:val="en-GB"/>
        </w:rPr>
        <w:t xml:space="preserve">Rules </w:t>
      </w:r>
      <w:r w:rsidRPr="00C25D7A">
        <w:rPr>
          <w:rFonts w:cstheme="minorHAnsi"/>
          <w:sz w:val="24"/>
          <w:szCs w:val="24"/>
          <w:lang w:val="en-GB"/>
        </w:rPr>
        <w:t xml:space="preserve">and include photographic documentation of the </w:t>
      </w:r>
      <w:r w:rsidR="00C25D7A" w:rsidRPr="00C25D7A">
        <w:rPr>
          <w:rFonts w:cstheme="minorHAnsi"/>
          <w:sz w:val="24"/>
          <w:szCs w:val="24"/>
          <w:lang w:val="en-GB"/>
        </w:rPr>
        <w:t xml:space="preserve">completed </w:t>
      </w:r>
      <w:r w:rsidRPr="00C25D7A">
        <w:rPr>
          <w:rFonts w:cstheme="minorHAnsi"/>
          <w:sz w:val="24"/>
          <w:szCs w:val="24"/>
          <w:lang w:val="en-GB"/>
        </w:rPr>
        <w:t>activities.</w:t>
      </w:r>
    </w:p>
    <w:p w14:paraId="76F4184B" w14:textId="79C7CE60" w:rsidR="00DC275B" w:rsidRPr="00C25D7A" w:rsidRDefault="00C0373A" w:rsidP="00C340C0">
      <w:pPr>
        <w:pStyle w:val="Akapitzlist"/>
        <w:numPr>
          <w:ilvl w:val="0"/>
          <w:numId w:val="10"/>
        </w:numPr>
        <w:spacing w:before="240" w:after="240"/>
        <w:jc w:val="both"/>
        <w:rPr>
          <w:rFonts w:cstheme="minorHAnsi"/>
          <w:sz w:val="24"/>
          <w:szCs w:val="24"/>
          <w:lang w:val="en-GB"/>
        </w:rPr>
      </w:pPr>
      <w:r w:rsidRPr="00C25D7A">
        <w:rPr>
          <w:rFonts w:cstheme="minorHAnsi"/>
          <w:sz w:val="24"/>
          <w:szCs w:val="24"/>
          <w:lang w:val="en-GB"/>
        </w:rPr>
        <w:t>The Organizer reserves the right to request documentation confirming expenses incurred for project implementation.</w:t>
      </w:r>
    </w:p>
    <w:p w14:paraId="0BAE0198" w14:textId="77777777" w:rsidR="00C340C0" w:rsidRPr="00C25D7A" w:rsidRDefault="00C340C0" w:rsidP="00C340C0">
      <w:pPr>
        <w:spacing w:before="240" w:after="240"/>
        <w:jc w:val="center"/>
        <w:rPr>
          <w:rFonts w:cstheme="minorHAnsi"/>
          <w:b/>
          <w:bCs/>
          <w:sz w:val="24"/>
          <w:szCs w:val="24"/>
          <w:lang w:val="en-GB"/>
        </w:rPr>
      </w:pPr>
      <w:r w:rsidRPr="00C25D7A">
        <w:rPr>
          <w:rFonts w:ascii="Calibri" w:eastAsia="Calibri" w:hAnsi="Calibri" w:cs="Calibri"/>
          <w:b/>
          <w:sz w:val="24"/>
          <w:szCs w:val="24"/>
        </w:rPr>
        <w:t>§</w:t>
      </w:r>
      <w:r w:rsidR="00C0373A" w:rsidRPr="00C25D7A">
        <w:rPr>
          <w:rFonts w:cstheme="minorHAnsi"/>
          <w:b/>
          <w:bCs/>
          <w:sz w:val="24"/>
          <w:szCs w:val="24"/>
          <w:lang w:val="en-GB"/>
        </w:rPr>
        <w:t>6</w:t>
      </w:r>
    </w:p>
    <w:p w14:paraId="1CE6B5D1" w14:textId="1E73E2F7" w:rsidR="00C0373A" w:rsidRPr="00C25D7A" w:rsidRDefault="00C0373A" w:rsidP="00C340C0">
      <w:pPr>
        <w:spacing w:before="240" w:after="240"/>
        <w:jc w:val="center"/>
        <w:rPr>
          <w:rFonts w:cstheme="minorHAnsi"/>
          <w:b/>
          <w:bCs/>
          <w:sz w:val="24"/>
          <w:szCs w:val="24"/>
          <w:lang w:val="en-GB"/>
        </w:rPr>
      </w:pPr>
      <w:r w:rsidRPr="00C25D7A">
        <w:rPr>
          <w:rFonts w:cstheme="minorHAnsi"/>
          <w:b/>
          <w:bCs/>
          <w:sz w:val="24"/>
          <w:szCs w:val="24"/>
          <w:lang w:val="en-GB"/>
        </w:rPr>
        <w:t>Personal Data Processing</w:t>
      </w:r>
    </w:p>
    <w:p w14:paraId="59D9E186" w14:textId="48C8C888" w:rsidR="00C0373A" w:rsidRPr="00C25D7A" w:rsidRDefault="00C0373A" w:rsidP="00C340C0">
      <w:pPr>
        <w:pStyle w:val="Akapitzlist"/>
        <w:numPr>
          <w:ilvl w:val="0"/>
          <w:numId w:val="14"/>
        </w:numPr>
        <w:spacing w:before="240" w:after="240"/>
        <w:jc w:val="both"/>
        <w:rPr>
          <w:rFonts w:cstheme="minorHAnsi"/>
          <w:b/>
          <w:bCs/>
          <w:sz w:val="24"/>
          <w:szCs w:val="24"/>
          <w:lang w:val="en-GB"/>
        </w:rPr>
      </w:pPr>
      <w:r w:rsidRPr="00C25D7A">
        <w:rPr>
          <w:rFonts w:cstheme="minorHAnsi"/>
          <w:sz w:val="24"/>
          <w:szCs w:val="24"/>
          <w:lang w:val="en-GB"/>
        </w:rPr>
        <w:t xml:space="preserve">In accordance with Article 13(1) of Regulation (EU) 2016/679 of the European Parliament and of the Council of 27 April 2016 on the protection of natural persons with regard to the processing of personal data and on the free movement of such data, and repealing Directive 95/46/EC (General Data Protection Regulation) – </w:t>
      </w:r>
      <w:r w:rsidR="00C340C0" w:rsidRPr="00C25D7A">
        <w:rPr>
          <w:rFonts w:cstheme="minorHAnsi"/>
          <w:sz w:val="24"/>
          <w:szCs w:val="24"/>
          <w:lang w:val="en-GB"/>
        </w:rPr>
        <w:t>further</w:t>
      </w:r>
      <w:r w:rsidRPr="00C25D7A">
        <w:rPr>
          <w:rFonts w:cstheme="minorHAnsi"/>
          <w:sz w:val="24"/>
          <w:szCs w:val="24"/>
          <w:lang w:val="en-GB"/>
        </w:rPr>
        <w:t xml:space="preserve"> referred to as GDPR – we inform you that the data controller for the Applicant</w:t>
      </w:r>
      <w:r w:rsidR="00C340C0" w:rsidRPr="00C25D7A">
        <w:rPr>
          <w:rFonts w:cstheme="minorHAnsi"/>
          <w:sz w:val="24"/>
          <w:szCs w:val="24"/>
          <w:lang w:val="en-GB"/>
        </w:rPr>
        <w:t xml:space="preserve">s’ </w:t>
      </w:r>
      <w:r w:rsidRPr="00C25D7A">
        <w:rPr>
          <w:rFonts w:cstheme="minorHAnsi"/>
          <w:sz w:val="24"/>
          <w:szCs w:val="24"/>
          <w:lang w:val="en-GB"/>
        </w:rPr>
        <w:t xml:space="preserve">personal data is: </w:t>
      </w:r>
      <w:r w:rsidRPr="00C25D7A">
        <w:rPr>
          <w:rFonts w:cstheme="minorHAnsi"/>
          <w:b/>
          <w:bCs/>
          <w:sz w:val="24"/>
          <w:szCs w:val="24"/>
          <w:lang w:val="en-GB"/>
        </w:rPr>
        <w:t xml:space="preserve">Staromiejski Dom Kultury, </w:t>
      </w:r>
      <w:r w:rsidR="00C340C0" w:rsidRPr="00C25D7A">
        <w:rPr>
          <w:rFonts w:cstheme="minorHAnsi"/>
          <w:b/>
          <w:bCs/>
          <w:sz w:val="24"/>
          <w:szCs w:val="24"/>
          <w:lang w:val="en-GB"/>
        </w:rPr>
        <w:t xml:space="preserve">with its registered office </w:t>
      </w:r>
      <w:r w:rsidRPr="00C25D7A">
        <w:rPr>
          <w:rFonts w:cstheme="minorHAnsi"/>
          <w:b/>
          <w:bCs/>
          <w:sz w:val="24"/>
          <w:szCs w:val="24"/>
          <w:lang w:val="en-GB"/>
        </w:rPr>
        <w:t>at Rynek Starego Miasta 2, 00-272 Warsaw.</w:t>
      </w:r>
    </w:p>
    <w:p w14:paraId="16ADC047" w14:textId="184508EC" w:rsidR="00C0373A" w:rsidRPr="00C25D7A" w:rsidRDefault="00C0373A" w:rsidP="00C340C0">
      <w:pPr>
        <w:pStyle w:val="Akapitzlist"/>
        <w:numPr>
          <w:ilvl w:val="0"/>
          <w:numId w:val="14"/>
        </w:numPr>
        <w:spacing w:before="240" w:after="240"/>
        <w:jc w:val="both"/>
        <w:rPr>
          <w:rFonts w:cstheme="minorHAnsi"/>
          <w:sz w:val="24"/>
          <w:szCs w:val="24"/>
          <w:lang w:val="en-GB"/>
        </w:rPr>
      </w:pPr>
      <w:r w:rsidRPr="00C25D7A">
        <w:rPr>
          <w:rFonts w:cstheme="minorHAnsi"/>
          <w:sz w:val="24"/>
          <w:szCs w:val="24"/>
          <w:lang w:val="en-GB"/>
        </w:rPr>
        <w:t xml:space="preserve">Based on applicable regulations, we have appointed a Data Protection Officer, who can be contacted by mail at: </w:t>
      </w:r>
      <w:r w:rsidR="00C340C0" w:rsidRPr="00C25D7A">
        <w:rPr>
          <w:rFonts w:cstheme="minorHAnsi"/>
          <w:b/>
          <w:bCs/>
          <w:sz w:val="24"/>
          <w:szCs w:val="24"/>
          <w:lang w:val="en-GB"/>
        </w:rPr>
        <w:t xml:space="preserve">Personal </w:t>
      </w:r>
      <w:r w:rsidRPr="00C25D7A">
        <w:rPr>
          <w:rFonts w:cstheme="minorHAnsi"/>
          <w:b/>
          <w:bCs/>
          <w:sz w:val="24"/>
          <w:szCs w:val="24"/>
          <w:lang w:val="en-GB"/>
        </w:rPr>
        <w:t>Data Protection Officer</w:t>
      </w:r>
      <w:r w:rsidR="00C340C0" w:rsidRPr="00C25D7A">
        <w:rPr>
          <w:rFonts w:cstheme="minorHAnsi"/>
          <w:b/>
          <w:bCs/>
          <w:sz w:val="24"/>
          <w:szCs w:val="24"/>
          <w:lang w:val="en-GB"/>
        </w:rPr>
        <w:t xml:space="preserve"> (Inspektor Ochrony Danych Osobowych)</w:t>
      </w:r>
      <w:r w:rsidRPr="00C25D7A">
        <w:rPr>
          <w:rFonts w:cstheme="minorHAnsi"/>
          <w:b/>
          <w:bCs/>
          <w:sz w:val="24"/>
          <w:szCs w:val="24"/>
          <w:lang w:val="en-GB"/>
        </w:rPr>
        <w:t>, Staromiejski Dom Kultury, Rynek Starego Miasta 2, 00-272 Warsaw</w:t>
      </w:r>
      <w:r w:rsidRPr="00C25D7A">
        <w:rPr>
          <w:rFonts w:cstheme="minorHAnsi"/>
          <w:sz w:val="24"/>
          <w:szCs w:val="24"/>
          <w:lang w:val="en-GB"/>
        </w:rPr>
        <w:t>, or by email:</w:t>
      </w:r>
      <w:r w:rsidRPr="00C25D7A">
        <w:rPr>
          <w:rFonts w:cstheme="minorHAnsi"/>
          <w:b/>
          <w:bCs/>
          <w:sz w:val="24"/>
          <w:szCs w:val="24"/>
          <w:lang w:val="en-GB"/>
        </w:rPr>
        <w:t xml:space="preserve"> iodo@sdk.pl.</w:t>
      </w:r>
    </w:p>
    <w:p w14:paraId="22B61B2B" w14:textId="4962DAF1" w:rsidR="00C0373A" w:rsidRPr="00C25D7A" w:rsidRDefault="00C0373A" w:rsidP="00C340C0">
      <w:pPr>
        <w:pStyle w:val="Akapitzlist"/>
        <w:numPr>
          <w:ilvl w:val="0"/>
          <w:numId w:val="14"/>
        </w:numPr>
        <w:spacing w:before="240" w:after="240"/>
        <w:jc w:val="both"/>
        <w:rPr>
          <w:rFonts w:cstheme="minorHAnsi"/>
          <w:sz w:val="24"/>
          <w:szCs w:val="24"/>
          <w:lang w:val="en-GB"/>
        </w:rPr>
      </w:pPr>
      <w:r w:rsidRPr="00C25D7A">
        <w:rPr>
          <w:rFonts w:cstheme="minorHAnsi"/>
          <w:sz w:val="24"/>
          <w:szCs w:val="24"/>
          <w:lang w:val="en-GB"/>
        </w:rPr>
        <w:t>Personal data obtained in connection with the conclusion of an agreement with the Applicant/Applicant</w:t>
      </w:r>
      <w:r w:rsidR="00C340C0" w:rsidRPr="00C25D7A">
        <w:rPr>
          <w:rFonts w:cstheme="minorHAnsi"/>
          <w:sz w:val="24"/>
          <w:szCs w:val="24"/>
          <w:lang w:val="en-GB"/>
        </w:rPr>
        <w:t xml:space="preserve">s </w:t>
      </w:r>
      <w:r w:rsidRPr="00C25D7A">
        <w:rPr>
          <w:rFonts w:cstheme="minorHAnsi"/>
          <w:sz w:val="24"/>
          <w:szCs w:val="24"/>
          <w:lang w:val="en-GB"/>
        </w:rPr>
        <w:t>will be processed for the following purposes:</w:t>
      </w:r>
    </w:p>
    <w:p w14:paraId="3F3CFD04" w14:textId="007C8737" w:rsidR="00C0373A" w:rsidRPr="00C25D7A" w:rsidRDefault="00C0373A" w:rsidP="00C340C0">
      <w:pPr>
        <w:pStyle w:val="Akapitzlist"/>
        <w:numPr>
          <w:ilvl w:val="1"/>
          <w:numId w:val="14"/>
        </w:numPr>
        <w:spacing w:before="240" w:after="240"/>
        <w:jc w:val="both"/>
        <w:rPr>
          <w:rFonts w:cstheme="minorHAnsi"/>
          <w:sz w:val="24"/>
          <w:szCs w:val="24"/>
          <w:lang w:val="en-GB"/>
        </w:rPr>
      </w:pPr>
      <w:r w:rsidRPr="00C25D7A">
        <w:rPr>
          <w:rFonts w:cstheme="minorHAnsi"/>
          <w:sz w:val="24"/>
          <w:szCs w:val="24"/>
          <w:lang w:val="en-GB"/>
        </w:rPr>
        <w:t>Record-keeping, taxation, and insurance purposes,</w:t>
      </w:r>
    </w:p>
    <w:p w14:paraId="21C3455E" w14:textId="612F8FBE" w:rsidR="00C0373A" w:rsidRPr="00C25D7A" w:rsidRDefault="00C0373A" w:rsidP="00C340C0">
      <w:pPr>
        <w:pStyle w:val="Akapitzlist"/>
        <w:numPr>
          <w:ilvl w:val="1"/>
          <w:numId w:val="14"/>
        </w:numPr>
        <w:spacing w:before="240" w:after="240"/>
        <w:jc w:val="both"/>
        <w:rPr>
          <w:rFonts w:cstheme="minorHAnsi"/>
          <w:sz w:val="24"/>
          <w:szCs w:val="24"/>
          <w:lang w:val="en-GB"/>
        </w:rPr>
      </w:pPr>
      <w:r w:rsidRPr="00C25D7A">
        <w:rPr>
          <w:rFonts w:cstheme="minorHAnsi"/>
          <w:sz w:val="24"/>
          <w:szCs w:val="24"/>
          <w:lang w:val="en-GB"/>
        </w:rPr>
        <w:t>Related to the pursuit of potential claims and compensations,</w:t>
      </w:r>
    </w:p>
    <w:p w14:paraId="5B48E27E" w14:textId="00B42C47" w:rsidR="00C0373A" w:rsidRPr="00C25D7A" w:rsidRDefault="00C0373A" w:rsidP="00C340C0">
      <w:pPr>
        <w:pStyle w:val="Akapitzlist"/>
        <w:numPr>
          <w:ilvl w:val="1"/>
          <w:numId w:val="14"/>
        </w:numPr>
        <w:spacing w:before="240" w:after="240"/>
        <w:jc w:val="both"/>
        <w:rPr>
          <w:rFonts w:cstheme="minorHAnsi"/>
          <w:sz w:val="24"/>
          <w:szCs w:val="24"/>
          <w:lang w:val="en-GB"/>
        </w:rPr>
      </w:pPr>
      <w:r w:rsidRPr="00C25D7A">
        <w:rPr>
          <w:rFonts w:cstheme="minorHAnsi"/>
          <w:sz w:val="24"/>
          <w:szCs w:val="24"/>
          <w:lang w:val="en-GB"/>
        </w:rPr>
        <w:t>Responding to inquiries, applications, and complaints from the Applicant/Applicants,</w:t>
      </w:r>
    </w:p>
    <w:p w14:paraId="1625D038" w14:textId="4D44365D" w:rsidR="00C0373A" w:rsidRPr="00C25D7A" w:rsidRDefault="00C0373A" w:rsidP="00C340C0">
      <w:pPr>
        <w:pStyle w:val="Akapitzlist"/>
        <w:numPr>
          <w:ilvl w:val="1"/>
          <w:numId w:val="14"/>
        </w:numPr>
        <w:spacing w:before="240" w:after="240"/>
        <w:jc w:val="both"/>
        <w:rPr>
          <w:rFonts w:cstheme="minorHAnsi"/>
          <w:sz w:val="24"/>
          <w:szCs w:val="24"/>
          <w:lang w:val="en-GB"/>
        </w:rPr>
      </w:pPr>
      <w:r w:rsidRPr="00C25D7A">
        <w:rPr>
          <w:rFonts w:cstheme="minorHAnsi"/>
          <w:sz w:val="24"/>
          <w:szCs w:val="24"/>
          <w:lang w:val="en-GB"/>
        </w:rPr>
        <w:t>Providing responses in ongoing proceedings.</w:t>
      </w:r>
    </w:p>
    <w:p w14:paraId="17F4C36E" w14:textId="77777777" w:rsidR="00C340C0" w:rsidRPr="00C25D7A" w:rsidRDefault="00C340C0" w:rsidP="00C340C0">
      <w:pPr>
        <w:spacing w:before="240" w:after="240"/>
        <w:jc w:val="center"/>
        <w:rPr>
          <w:rFonts w:cstheme="minorHAnsi"/>
          <w:b/>
          <w:bCs/>
          <w:sz w:val="24"/>
          <w:szCs w:val="24"/>
          <w:lang w:val="en-GB"/>
        </w:rPr>
      </w:pPr>
      <w:r w:rsidRPr="00C25D7A">
        <w:rPr>
          <w:rFonts w:ascii="Calibri" w:eastAsia="Calibri" w:hAnsi="Calibri" w:cs="Calibri"/>
          <w:b/>
          <w:sz w:val="24"/>
          <w:szCs w:val="24"/>
        </w:rPr>
        <w:t>§</w:t>
      </w:r>
      <w:r w:rsidR="00C0373A" w:rsidRPr="00C25D7A">
        <w:rPr>
          <w:rFonts w:cstheme="minorHAnsi"/>
          <w:b/>
          <w:bCs/>
          <w:sz w:val="24"/>
          <w:szCs w:val="24"/>
          <w:lang w:val="en-GB"/>
        </w:rPr>
        <w:t>7</w:t>
      </w:r>
    </w:p>
    <w:p w14:paraId="15936605" w14:textId="59010A4B" w:rsidR="00C0373A" w:rsidRPr="00C25D7A" w:rsidRDefault="00C0373A" w:rsidP="00C340C0">
      <w:pPr>
        <w:spacing w:before="240" w:after="240"/>
        <w:jc w:val="center"/>
        <w:rPr>
          <w:rFonts w:cstheme="minorHAnsi"/>
          <w:sz w:val="24"/>
          <w:szCs w:val="24"/>
          <w:lang w:val="en-GB"/>
        </w:rPr>
      </w:pPr>
      <w:r w:rsidRPr="00C25D7A">
        <w:rPr>
          <w:rFonts w:cstheme="minorHAnsi"/>
          <w:b/>
          <w:bCs/>
          <w:sz w:val="24"/>
          <w:szCs w:val="24"/>
          <w:lang w:val="en-GB"/>
        </w:rPr>
        <w:t>Final Provisions</w:t>
      </w:r>
    </w:p>
    <w:p w14:paraId="52BD8111" w14:textId="115E4D97" w:rsidR="00C0373A" w:rsidRPr="00C25D7A" w:rsidRDefault="00C0373A" w:rsidP="00C340C0">
      <w:pPr>
        <w:pStyle w:val="Akapitzlist"/>
        <w:numPr>
          <w:ilvl w:val="0"/>
          <w:numId w:val="12"/>
        </w:numPr>
        <w:spacing w:before="240" w:after="240"/>
        <w:jc w:val="both"/>
        <w:rPr>
          <w:rFonts w:cstheme="minorHAnsi"/>
          <w:sz w:val="24"/>
          <w:szCs w:val="24"/>
          <w:lang w:val="en-GB"/>
        </w:rPr>
      </w:pPr>
      <w:r w:rsidRPr="00C25D7A">
        <w:rPr>
          <w:rFonts w:cstheme="minorHAnsi"/>
          <w:sz w:val="24"/>
          <w:szCs w:val="24"/>
          <w:lang w:val="en-GB"/>
        </w:rPr>
        <w:t xml:space="preserve">The Organizer reserves the right to </w:t>
      </w:r>
      <w:r w:rsidR="000F6854">
        <w:rPr>
          <w:rFonts w:cstheme="minorHAnsi"/>
          <w:sz w:val="24"/>
          <w:szCs w:val="24"/>
          <w:lang w:val="en-GB"/>
        </w:rPr>
        <w:t xml:space="preserve">decide in the event of </w:t>
      </w:r>
      <w:r w:rsidRPr="00C25D7A">
        <w:rPr>
          <w:rFonts w:cstheme="minorHAnsi"/>
          <w:sz w:val="24"/>
          <w:szCs w:val="24"/>
          <w:lang w:val="en-GB"/>
        </w:rPr>
        <w:t xml:space="preserve">disputes and </w:t>
      </w:r>
      <w:r w:rsidR="000F6854">
        <w:rPr>
          <w:rFonts w:cstheme="minorHAnsi"/>
          <w:sz w:val="24"/>
          <w:szCs w:val="24"/>
          <w:lang w:val="en-GB"/>
        </w:rPr>
        <w:t xml:space="preserve">in </w:t>
      </w:r>
      <w:r w:rsidRPr="00C25D7A">
        <w:rPr>
          <w:rFonts w:cstheme="minorHAnsi"/>
          <w:sz w:val="24"/>
          <w:szCs w:val="24"/>
          <w:lang w:val="en-GB"/>
        </w:rPr>
        <w:t>matters not covered by these R</w:t>
      </w:r>
      <w:r w:rsidR="00C340C0" w:rsidRPr="00C25D7A">
        <w:rPr>
          <w:rFonts w:cstheme="minorHAnsi"/>
          <w:sz w:val="24"/>
          <w:szCs w:val="24"/>
          <w:lang w:val="en-GB"/>
        </w:rPr>
        <w:t>ules</w:t>
      </w:r>
      <w:r w:rsidRPr="00C25D7A">
        <w:rPr>
          <w:rFonts w:cstheme="minorHAnsi"/>
          <w:sz w:val="24"/>
          <w:szCs w:val="24"/>
          <w:lang w:val="en-GB"/>
        </w:rPr>
        <w:t>.</w:t>
      </w:r>
    </w:p>
    <w:p w14:paraId="4B0D4C4E" w14:textId="469567D4" w:rsidR="00C0373A" w:rsidRPr="00C25D7A" w:rsidRDefault="00C0373A" w:rsidP="00C340C0">
      <w:pPr>
        <w:pStyle w:val="Akapitzlist"/>
        <w:numPr>
          <w:ilvl w:val="0"/>
          <w:numId w:val="12"/>
        </w:numPr>
        <w:spacing w:before="240" w:after="240"/>
        <w:jc w:val="both"/>
        <w:rPr>
          <w:rFonts w:cstheme="minorHAnsi"/>
          <w:sz w:val="24"/>
          <w:szCs w:val="24"/>
          <w:lang w:val="en-GB"/>
        </w:rPr>
      </w:pPr>
      <w:r w:rsidRPr="00C25D7A">
        <w:rPr>
          <w:rFonts w:cstheme="minorHAnsi"/>
          <w:sz w:val="24"/>
          <w:szCs w:val="24"/>
          <w:lang w:val="en-GB"/>
        </w:rPr>
        <w:lastRenderedPageBreak/>
        <w:t>The Organizer reserves the right to amend these R</w:t>
      </w:r>
      <w:r w:rsidR="00C340C0" w:rsidRPr="00C25D7A">
        <w:rPr>
          <w:rFonts w:cstheme="minorHAnsi"/>
          <w:sz w:val="24"/>
          <w:szCs w:val="24"/>
          <w:lang w:val="en-GB"/>
        </w:rPr>
        <w:t xml:space="preserve">ules </w:t>
      </w:r>
      <w:r w:rsidRPr="00C25D7A">
        <w:rPr>
          <w:rFonts w:cstheme="minorHAnsi"/>
          <w:sz w:val="24"/>
          <w:szCs w:val="24"/>
          <w:lang w:val="en-GB"/>
        </w:rPr>
        <w:t>in the event of force majeure. The amended R</w:t>
      </w:r>
      <w:r w:rsidR="00C340C0" w:rsidRPr="00C25D7A">
        <w:rPr>
          <w:rFonts w:cstheme="minorHAnsi"/>
          <w:sz w:val="24"/>
          <w:szCs w:val="24"/>
          <w:lang w:val="en-GB"/>
        </w:rPr>
        <w:t>ules</w:t>
      </w:r>
      <w:r w:rsidR="000F6854">
        <w:rPr>
          <w:rFonts w:cstheme="minorHAnsi"/>
          <w:sz w:val="24"/>
          <w:szCs w:val="24"/>
          <w:lang w:val="en-GB"/>
        </w:rPr>
        <w:t xml:space="preserve"> shall</w:t>
      </w:r>
      <w:r w:rsidR="00C340C0" w:rsidRPr="00C25D7A">
        <w:rPr>
          <w:rFonts w:cstheme="minorHAnsi"/>
          <w:sz w:val="24"/>
          <w:szCs w:val="24"/>
          <w:lang w:val="en-GB"/>
        </w:rPr>
        <w:t xml:space="preserve"> </w:t>
      </w:r>
      <w:r w:rsidRPr="00C25D7A">
        <w:rPr>
          <w:rFonts w:cstheme="minorHAnsi"/>
          <w:sz w:val="24"/>
          <w:szCs w:val="24"/>
          <w:lang w:val="en-GB"/>
        </w:rPr>
        <w:t xml:space="preserve">come into </w:t>
      </w:r>
      <w:r w:rsidR="000F6854">
        <w:rPr>
          <w:rFonts w:cstheme="minorHAnsi"/>
          <w:sz w:val="24"/>
          <w:szCs w:val="24"/>
          <w:lang w:val="en-GB"/>
        </w:rPr>
        <w:t xml:space="preserve">force </w:t>
      </w:r>
      <w:r w:rsidRPr="00C25D7A">
        <w:rPr>
          <w:rFonts w:cstheme="minorHAnsi"/>
          <w:sz w:val="24"/>
          <w:szCs w:val="24"/>
          <w:lang w:val="en-GB"/>
        </w:rPr>
        <w:t xml:space="preserve">upon their publication on the sdk.pl website. </w:t>
      </w:r>
      <w:r w:rsidR="00C340C0" w:rsidRPr="00C25D7A">
        <w:rPr>
          <w:rFonts w:cstheme="minorHAnsi"/>
          <w:sz w:val="24"/>
          <w:szCs w:val="24"/>
          <w:lang w:val="en-GB"/>
        </w:rPr>
        <w:t>At the same time</w:t>
      </w:r>
      <w:r w:rsidRPr="00C25D7A">
        <w:rPr>
          <w:rFonts w:cstheme="minorHAnsi"/>
          <w:sz w:val="24"/>
          <w:szCs w:val="24"/>
          <w:lang w:val="en-GB"/>
        </w:rPr>
        <w:t xml:space="preserve">, changes to the </w:t>
      </w:r>
      <w:r w:rsidR="00C340C0" w:rsidRPr="00C25D7A">
        <w:rPr>
          <w:rFonts w:cstheme="minorHAnsi"/>
          <w:sz w:val="24"/>
          <w:szCs w:val="24"/>
          <w:lang w:val="en-GB"/>
        </w:rPr>
        <w:t xml:space="preserve">Rules </w:t>
      </w:r>
      <w:r w:rsidRPr="00C25D7A">
        <w:rPr>
          <w:rFonts w:cstheme="minorHAnsi"/>
          <w:sz w:val="24"/>
          <w:szCs w:val="24"/>
          <w:lang w:val="en-GB"/>
        </w:rPr>
        <w:t>will be sent to Applicants who submitted project applications prior to the date of change.</w:t>
      </w:r>
    </w:p>
    <w:p w14:paraId="58353216" w14:textId="3A639F40" w:rsidR="00C0373A" w:rsidRPr="00C25D7A" w:rsidRDefault="00C0373A" w:rsidP="00C340C0">
      <w:pPr>
        <w:pStyle w:val="Akapitzlist"/>
        <w:numPr>
          <w:ilvl w:val="0"/>
          <w:numId w:val="12"/>
        </w:numPr>
        <w:spacing w:before="240" w:after="240"/>
        <w:jc w:val="both"/>
        <w:rPr>
          <w:rFonts w:cstheme="minorHAnsi"/>
          <w:sz w:val="24"/>
          <w:szCs w:val="24"/>
          <w:lang w:val="en-GB"/>
        </w:rPr>
      </w:pPr>
      <w:r w:rsidRPr="00C25D7A">
        <w:rPr>
          <w:rFonts w:cstheme="minorHAnsi"/>
          <w:sz w:val="24"/>
          <w:szCs w:val="24"/>
          <w:lang w:val="en-GB"/>
        </w:rPr>
        <w:t>In the event of force majeure, the Organizer reserves the right to cancel the open call program</w:t>
      </w:r>
      <w:r w:rsidR="00C340C0" w:rsidRPr="00C25D7A">
        <w:rPr>
          <w:rFonts w:cstheme="minorHAnsi"/>
          <w:sz w:val="24"/>
          <w:szCs w:val="24"/>
          <w:lang w:val="en-GB"/>
        </w:rPr>
        <w:t>me</w:t>
      </w:r>
      <w:r w:rsidRPr="00C25D7A">
        <w:rPr>
          <w:rFonts w:cstheme="minorHAnsi"/>
          <w:sz w:val="24"/>
          <w:szCs w:val="24"/>
          <w:lang w:val="en-GB"/>
        </w:rPr>
        <w:t>.</w:t>
      </w:r>
    </w:p>
    <w:p w14:paraId="0BCF6976" w14:textId="2E29DEDF" w:rsidR="00C0373A" w:rsidRPr="00C25D7A" w:rsidRDefault="00C340C0" w:rsidP="00C340C0">
      <w:pPr>
        <w:pStyle w:val="Akapitzlist"/>
        <w:numPr>
          <w:ilvl w:val="0"/>
          <w:numId w:val="12"/>
        </w:numPr>
        <w:spacing w:before="240" w:after="240"/>
        <w:jc w:val="both"/>
        <w:rPr>
          <w:rFonts w:cstheme="minorHAnsi"/>
          <w:sz w:val="24"/>
          <w:szCs w:val="24"/>
          <w:lang w:val="en-GB"/>
        </w:rPr>
      </w:pPr>
      <w:r w:rsidRPr="00C25D7A">
        <w:rPr>
          <w:rFonts w:cstheme="minorHAnsi"/>
          <w:sz w:val="24"/>
          <w:szCs w:val="24"/>
          <w:lang w:val="en-GB"/>
        </w:rPr>
        <w:t xml:space="preserve">Withdrawal </w:t>
      </w:r>
      <w:r w:rsidR="00C0373A" w:rsidRPr="00C25D7A">
        <w:rPr>
          <w:rFonts w:cstheme="minorHAnsi"/>
          <w:sz w:val="24"/>
          <w:szCs w:val="24"/>
          <w:lang w:val="en-GB"/>
        </w:rPr>
        <w:t>from the project is possible under the conditions specified in the agreement.</w:t>
      </w:r>
    </w:p>
    <w:p w14:paraId="2F0D83D3" w14:textId="00FB1C58" w:rsidR="00C0373A" w:rsidRPr="00C25D7A" w:rsidRDefault="00C0373A" w:rsidP="00C340C0">
      <w:pPr>
        <w:pStyle w:val="Akapitzlist"/>
        <w:numPr>
          <w:ilvl w:val="0"/>
          <w:numId w:val="12"/>
        </w:numPr>
        <w:spacing w:before="240" w:after="240"/>
        <w:jc w:val="both"/>
        <w:rPr>
          <w:rFonts w:cstheme="minorHAnsi"/>
          <w:sz w:val="24"/>
          <w:szCs w:val="24"/>
          <w:lang w:val="en-GB"/>
        </w:rPr>
      </w:pPr>
      <w:r w:rsidRPr="00C25D7A">
        <w:rPr>
          <w:rFonts w:cstheme="minorHAnsi"/>
          <w:sz w:val="24"/>
          <w:szCs w:val="24"/>
          <w:lang w:val="en-GB"/>
        </w:rPr>
        <w:t xml:space="preserve">Matters not regulated by these </w:t>
      </w:r>
      <w:r w:rsidR="00C340C0" w:rsidRPr="00C25D7A">
        <w:rPr>
          <w:rFonts w:cstheme="minorHAnsi"/>
          <w:sz w:val="24"/>
          <w:szCs w:val="24"/>
          <w:lang w:val="en-GB"/>
        </w:rPr>
        <w:t xml:space="preserve">Rules shall be governed by the </w:t>
      </w:r>
      <w:r w:rsidRPr="00C25D7A">
        <w:rPr>
          <w:rFonts w:cstheme="minorHAnsi"/>
          <w:sz w:val="24"/>
          <w:szCs w:val="24"/>
          <w:lang w:val="en-GB"/>
        </w:rPr>
        <w:t>Polish law, including the Civil Code.</w:t>
      </w:r>
    </w:p>
    <w:p w14:paraId="3486F2B8" w14:textId="6242B3E6" w:rsidR="00C0373A" w:rsidRPr="00C25D7A" w:rsidRDefault="00C0373A" w:rsidP="00C340C0">
      <w:pPr>
        <w:pStyle w:val="Akapitzlist"/>
        <w:numPr>
          <w:ilvl w:val="0"/>
          <w:numId w:val="12"/>
        </w:numPr>
        <w:spacing w:before="240" w:after="240"/>
        <w:jc w:val="both"/>
        <w:rPr>
          <w:rFonts w:cstheme="minorHAnsi"/>
          <w:sz w:val="24"/>
          <w:szCs w:val="24"/>
          <w:lang w:val="en-GB"/>
        </w:rPr>
      </w:pPr>
      <w:r w:rsidRPr="00C25D7A">
        <w:rPr>
          <w:rFonts w:cstheme="minorHAnsi"/>
          <w:sz w:val="24"/>
          <w:szCs w:val="24"/>
          <w:lang w:val="en-GB"/>
        </w:rPr>
        <w:t>These R</w:t>
      </w:r>
      <w:r w:rsidR="00C340C0" w:rsidRPr="00C25D7A">
        <w:rPr>
          <w:rFonts w:cstheme="minorHAnsi"/>
          <w:sz w:val="24"/>
          <w:szCs w:val="24"/>
          <w:lang w:val="en-GB"/>
        </w:rPr>
        <w:t xml:space="preserve">ules </w:t>
      </w:r>
      <w:r w:rsidRPr="00C25D7A">
        <w:rPr>
          <w:rFonts w:cstheme="minorHAnsi"/>
          <w:sz w:val="24"/>
          <w:szCs w:val="24"/>
          <w:lang w:val="en-GB"/>
        </w:rPr>
        <w:t>come into effect on the date of announcement.</w:t>
      </w:r>
    </w:p>
    <w:p w14:paraId="381A581B" w14:textId="25533D56" w:rsidR="00C0373A" w:rsidRPr="00C25D7A" w:rsidRDefault="00C0373A" w:rsidP="00C340C0">
      <w:pPr>
        <w:pStyle w:val="Akapitzlist"/>
        <w:numPr>
          <w:ilvl w:val="0"/>
          <w:numId w:val="12"/>
        </w:numPr>
        <w:spacing w:before="240" w:after="240"/>
        <w:jc w:val="both"/>
        <w:rPr>
          <w:rFonts w:cstheme="minorHAnsi"/>
          <w:sz w:val="24"/>
          <w:szCs w:val="24"/>
          <w:lang w:val="en-GB"/>
        </w:rPr>
      </w:pPr>
      <w:r w:rsidRPr="00C25D7A">
        <w:rPr>
          <w:rFonts w:cstheme="minorHAnsi"/>
          <w:sz w:val="24"/>
          <w:szCs w:val="24"/>
          <w:lang w:val="en-GB"/>
        </w:rPr>
        <w:t xml:space="preserve">All inquiries related to the open call and these </w:t>
      </w:r>
      <w:r w:rsidR="00C340C0" w:rsidRPr="00C25D7A">
        <w:rPr>
          <w:rFonts w:cstheme="minorHAnsi"/>
          <w:sz w:val="24"/>
          <w:szCs w:val="24"/>
          <w:lang w:val="en-GB"/>
        </w:rPr>
        <w:t xml:space="preserve">Rules </w:t>
      </w:r>
      <w:r w:rsidRPr="00C25D7A">
        <w:rPr>
          <w:rFonts w:cstheme="minorHAnsi"/>
          <w:sz w:val="24"/>
          <w:szCs w:val="24"/>
          <w:lang w:val="en-GB"/>
        </w:rPr>
        <w:t xml:space="preserve">should be directed exclusively to the following address: </w:t>
      </w:r>
      <w:r w:rsidR="00826D29">
        <w:rPr>
          <w:rFonts w:ascii="Calibri" w:eastAsia="Calibri" w:hAnsi="Calibri" w:cs="Calibri"/>
          <w:b/>
          <w:bCs/>
          <w:color w:val="FF0000"/>
          <w:sz w:val="24"/>
          <w:szCs w:val="24"/>
        </w:rPr>
        <w:t>fundusz.migrancki@sdk.pl</w:t>
      </w:r>
    </w:p>
    <w:p w14:paraId="65B2E6C9" w14:textId="77777777" w:rsidR="00C0373A" w:rsidRPr="00C25D7A" w:rsidRDefault="00C0373A" w:rsidP="00C0373A">
      <w:pPr>
        <w:spacing w:before="240" w:after="240"/>
        <w:rPr>
          <w:rFonts w:cstheme="minorHAnsi"/>
          <w:sz w:val="24"/>
          <w:szCs w:val="24"/>
          <w:lang w:val="en-GB"/>
        </w:rPr>
      </w:pPr>
    </w:p>
    <w:p w14:paraId="1B4CAB34" w14:textId="70D3DE67" w:rsidR="00C0373A" w:rsidRPr="00C25D7A" w:rsidRDefault="00C25D7A" w:rsidP="00C0373A">
      <w:pPr>
        <w:spacing w:before="240" w:after="240"/>
        <w:rPr>
          <w:rFonts w:cstheme="minorHAnsi"/>
          <w:b/>
          <w:bCs/>
          <w:sz w:val="24"/>
          <w:szCs w:val="24"/>
          <w:lang w:val="en-GB"/>
        </w:rPr>
      </w:pPr>
      <w:r w:rsidRPr="00C25D7A">
        <w:rPr>
          <w:rFonts w:cstheme="minorHAnsi"/>
          <w:b/>
          <w:bCs/>
          <w:sz w:val="24"/>
          <w:szCs w:val="24"/>
          <w:lang w:val="en-GB"/>
        </w:rPr>
        <w:t>Appendices</w:t>
      </w:r>
      <w:r w:rsidR="00C0373A" w:rsidRPr="00C25D7A">
        <w:rPr>
          <w:rFonts w:cstheme="minorHAnsi"/>
          <w:b/>
          <w:bCs/>
          <w:sz w:val="24"/>
          <w:szCs w:val="24"/>
          <w:lang w:val="en-GB"/>
        </w:rPr>
        <w:t>:</w:t>
      </w:r>
    </w:p>
    <w:p w14:paraId="675098DE" w14:textId="4AA6EF07" w:rsidR="00C0373A" w:rsidRPr="00C25D7A" w:rsidRDefault="00C0373A" w:rsidP="00C340C0">
      <w:pPr>
        <w:pStyle w:val="Akapitzlist"/>
        <w:numPr>
          <w:ilvl w:val="0"/>
          <w:numId w:val="16"/>
        </w:numPr>
        <w:spacing w:before="240" w:after="240"/>
        <w:rPr>
          <w:rFonts w:cstheme="minorHAnsi"/>
          <w:sz w:val="24"/>
          <w:szCs w:val="24"/>
          <w:lang w:val="en-GB"/>
        </w:rPr>
      </w:pPr>
      <w:r w:rsidRPr="00C25D7A">
        <w:rPr>
          <w:rFonts w:cstheme="minorHAnsi"/>
          <w:sz w:val="24"/>
          <w:szCs w:val="24"/>
          <w:lang w:val="en-GB"/>
        </w:rPr>
        <w:t>Application form template;</w:t>
      </w:r>
    </w:p>
    <w:p w14:paraId="1A057895" w14:textId="7BBE3E05" w:rsidR="00C0373A" w:rsidRPr="00C25D7A" w:rsidRDefault="00C0373A" w:rsidP="00C340C0">
      <w:pPr>
        <w:pStyle w:val="Akapitzlist"/>
        <w:numPr>
          <w:ilvl w:val="0"/>
          <w:numId w:val="16"/>
        </w:numPr>
        <w:spacing w:before="240" w:after="240"/>
        <w:rPr>
          <w:rFonts w:cstheme="minorHAnsi"/>
          <w:sz w:val="24"/>
          <w:szCs w:val="24"/>
          <w:lang w:val="en-GB"/>
        </w:rPr>
      </w:pPr>
      <w:r w:rsidRPr="00C25D7A">
        <w:rPr>
          <w:rFonts w:cstheme="minorHAnsi"/>
          <w:sz w:val="24"/>
          <w:szCs w:val="24"/>
          <w:lang w:val="en-GB"/>
        </w:rPr>
        <w:t>Declaration template;</w:t>
      </w:r>
    </w:p>
    <w:p w14:paraId="31C1D258" w14:textId="299DD66E" w:rsidR="00C340C0" w:rsidRPr="00C25D7A" w:rsidRDefault="00C0373A" w:rsidP="00C340C0">
      <w:pPr>
        <w:pStyle w:val="Akapitzlist"/>
        <w:numPr>
          <w:ilvl w:val="0"/>
          <w:numId w:val="16"/>
        </w:numPr>
        <w:spacing w:before="240" w:after="240"/>
        <w:rPr>
          <w:rFonts w:cstheme="minorHAnsi"/>
          <w:sz w:val="24"/>
          <w:szCs w:val="24"/>
          <w:lang w:val="en-GB"/>
        </w:rPr>
      </w:pPr>
      <w:r w:rsidRPr="00C25D7A">
        <w:rPr>
          <w:rFonts w:cstheme="minorHAnsi"/>
          <w:sz w:val="24"/>
          <w:szCs w:val="24"/>
          <w:lang w:val="en-GB"/>
        </w:rPr>
        <w:t>Report template.</w:t>
      </w:r>
    </w:p>
    <w:p w14:paraId="27381620" w14:textId="77777777" w:rsidR="00C340C0" w:rsidRPr="00C25D7A" w:rsidRDefault="00C340C0">
      <w:pPr>
        <w:rPr>
          <w:rFonts w:cstheme="minorHAnsi"/>
          <w:sz w:val="24"/>
          <w:szCs w:val="24"/>
          <w:lang w:val="en-GB"/>
        </w:rPr>
      </w:pPr>
      <w:r w:rsidRPr="00C25D7A">
        <w:rPr>
          <w:rFonts w:cstheme="minorHAnsi"/>
          <w:sz w:val="24"/>
          <w:szCs w:val="24"/>
          <w:lang w:val="en-GB"/>
        </w:rPr>
        <w:br w:type="page"/>
      </w:r>
    </w:p>
    <w:p w14:paraId="2DB58D23" w14:textId="4CAA239F" w:rsidR="00C340C0" w:rsidRPr="00C25D7A" w:rsidRDefault="00C2100A" w:rsidP="00C2100A">
      <w:pPr>
        <w:spacing w:before="240" w:after="240" w:line="240" w:lineRule="auto"/>
        <w:rPr>
          <w:rFonts w:ascii="Calibri" w:eastAsia="Calibri" w:hAnsi="Calibri" w:cs="Calibri"/>
          <w:b/>
          <w:sz w:val="24"/>
          <w:szCs w:val="24"/>
          <w:lang w:val="pl"/>
        </w:rPr>
      </w:pPr>
      <w:r w:rsidRPr="00C25D7A">
        <w:rPr>
          <w:rFonts w:ascii="Calibri" w:eastAsia="Calibri" w:hAnsi="Calibri" w:cs="Calibri"/>
          <w:b/>
          <w:sz w:val="24"/>
          <w:szCs w:val="24"/>
          <w:lang w:val="en-GB"/>
        </w:rPr>
        <w:lastRenderedPageBreak/>
        <w:t>Appendix 1 – Application Form</w:t>
      </w:r>
    </w:p>
    <w:p w14:paraId="28F44471" w14:textId="0B07FE52" w:rsidR="00C340C0" w:rsidRPr="00C25D7A" w:rsidRDefault="00C2100A" w:rsidP="00C2100A">
      <w:pPr>
        <w:spacing w:before="240" w:after="240" w:line="240" w:lineRule="auto"/>
        <w:rPr>
          <w:rFonts w:ascii="Calibri" w:eastAsia="Calibri" w:hAnsi="Calibri" w:cs="Calibri"/>
          <w:b/>
          <w:sz w:val="24"/>
          <w:szCs w:val="24"/>
          <w:lang w:val="pl"/>
        </w:rPr>
      </w:pPr>
      <w:r w:rsidRPr="00C25D7A">
        <w:rPr>
          <w:rFonts w:ascii="Calibri" w:eastAsia="Calibri" w:hAnsi="Calibri" w:cs="Calibri"/>
          <w:b/>
          <w:sz w:val="24"/>
          <w:szCs w:val="24"/>
          <w:lang w:val="en-GB"/>
        </w:rPr>
        <w:t>(please fill in on a computer)</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65"/>
        <w:gridCol w:w="6135"/>
      </w:tblGrid>
      <w:tr w:rsidR="00C340C0" w:rsidRPr="00C25D7A" w14:paraId="506E7A83" w14:textId="77777777" w:rsidTr="00033CFB">
        <w:tc>
          <w:tcPr>
            <w:tcW w:w="2865" w:type="dxa"/>
            <w:shd w:val="clear" w:color="auto" w:fill="auto"/>
            <w:tcMar>
              <w:top w:w="100" w:type="dxa"/>
              <w:left w:w="100" w:type="dxa"/>
              <w:bottom w:w="100" w:type="dxa"/>
              <w:right w:w="100" w:type="dxa"/>
            </w:tcMar>
          </w:tcPr>
          <w:p w14:paraId="3DF27CE4" w14:textId="248224E0" w:rsidR="00C340C0" w:rsidRPr="00C25D7A" w:rsidRDefault="00C2100A" w:rsidP="00C2100A">
            <w:pPr>
              <w:spacing w:line="240" w:lineRule="auto"/>
              <w:rPr>
                <w:rFonts w:ascii="Calibri" w:eastAsia="Calibri" w:hAnsi="Calibri" w:cs="Calibri"/>
                <w:sz w:val="20"/>
                <w:szCs w:val="20"/>
                <w:lang w:val="pl"/>
              </w:rPr>
            </w:pPr>
            <w:r w:rsidRPr="00C25D7A">
              <w:rPr>
                <w:rFonts w:ascii="Calibri" w:eastAsia="Calibri" w:hAnsi="Calibri" w:cs="Calibri"/>
                <w:sz w:val="20"/>
                <w:szCs w:val="20"/>
                <w:lang w:val="en-GB"/>
              </w:rPr>
              <w:t>APPLICANT TYPE (please select):</w:t>
            </w:r>
          </w:p>
          <w:p w14:paraId="1AAE0881" w14:textId="78937E4A" w:rsidR="00C340C0" w:rsidRPr="00C25D7A" w:rsidRDefault="00C2100A" w:rsidP="00C2100A">
            <w:pPr>
              <w:numPr>
                <w:ilvl w:val="0"/>
                <w:numId w:val="19"/>
              </w:numPr>
              <w:spacing w:after="0" w:line="240" w:lineRule="auto"/>
              <w:rPr>
                <w:rFonts w:ascii="Calibri" w:eastAsia="Calibri" w:hAnsi="Calibri" w:cs="Calibri"/>
                <w:sz w:val="20"/>
                <w:szCs w:val="20"/>
                <w:lang w:val="pl"/>
              </w:rPr>
            </w:pPr>
            <w:r w:rsidRPr="00C25D7A">
              <w:rPr>
                <w:rFonts w:ascii="Calibri" w:eastAsia="Calibri" w:hAnsi="Calibri" w:cs="Calibri"/>
                <w:sz w:val="20"/>
                <w:szCs w:val="20"/>
                <w:lang w:val="en-GB"/>
              </w:rPr>
              <w:t>natural person</w:t>
            </w:r>
          </w:p>
          <w:p w14:paraId="2188EFE4" w14:textId="16147D81" w:rsidR="00C340C0" w:rsidRPr="00C25D7A" w:rsidRDefault="00C2100A" w:rsidP="00C2100A">
            <w:pPr>
              <w:numPr>
                <w:ilvl w:val="0"/>
                <w:numId w:val="19"/>
              </w:numPr>
              <w:spacing w:after="0" w:line="240" w:lineRule="auto"/>
              <w:rPr>
                <w:rFonts w:ascii="Calibri" w:eastAsia="Calibri" w:hAnsi="Calibri" w:cs="Calibri"/>
                <w:sz w:val="20"/>
                <w:szCs w:val="20"/>
                <w:lang w:val="pl"/>
              </w:rPr>
            </w:pPr>
            <w:r w:rsidRPr="00C25D7A">
              <w:rPr>
                <w:rFonts w:ascii="Calibri" w:eastAsia="Calibri" w:hAnsi="Calibri" w:cs="Calibri"/>
                <w:sz w:val="20"/>
                <w:szCs w:val="20"/>
                <w:lang w:val="en-GB"/>
              </w:rPr>
              <w:t>group of natural persons (collective)</w:t>
            </w:r>
          </w:p>
          <w:p w14:paraId="1D67CC0E" w14:textId="70BC033B" w:rsidR="00C340C0" w:rsidRPr="00C25D7A" w:rsidRDefault="00C2100A" w:rsidP="00C2100A">
            <w:pPr>
              <w:numPr>
                <w:ilvl w:val="0"/>
                <w:numId w:val="19"/>
              </w:numPr>
              <w:spacing w:after="0" w:line="240" w:lineRule="auto"/>
              <w:rPr>
                <w:rFonts w:ascii="Calibri" w:eastAsia="Calibri" w:hAnsi="Calibri" w:cs="Calibri"/>
                <w:sz w:val="20"/>
                <w:szCs w:val="20"/>
                <w:lang w:val="pl"/>
              </w:rPr>
            </w:pPr>
            <w:r w:rsidRPr="00C25D7A">
              <w:rPr>
                <w:rFonts w:ascii="Calibri" w:eastAsia="Calibri" w:hAnsi="Calibri" w:cs="Calibri"/>
                <w:sz w:val="20"/>
                <w:szCs w:val="20"/>
                <w:lang w:val="en-GB"/>
              </w:rPr>
              <w:t>NGO</w:t>
            </w:r>
          </w:p>
          <w:p w14:paraId="320C00D7" w14:textId="3DABA235" w:rsidR="00C340C0" w:rsidRPr="00C25D7A" w:rsidRDefault="00C2100A" w:rsidP="00C2100A">
            <w:pPr>
              <w:numPr>
                <w:ilvl w:val="0"/>
                <w:numId w:val="19"/>
              </w:numPr>
              <w:spacing w:after="0" w:line="240" w:lineRule="auto"/>
              <w:rPr>
                <w:rFonts w:ascii="Calibri" w:eastAsia="Calibri" w:hAnsi="Calibri" w:cs="Calibri"/>
                <w:sz w:val="20"/>
                <w:szCs w:val="20"/>
                <w:lang w:val="pl"/>
              </w:rPr>
            </w:pPr>
            <w:r w:rsidRPr="00C25D7A">
              <w:rPr>
                <w:rFonts w:ascii="Calibri" w:eastAsia="Calibri" w:hAnsi="Calibri" w:cs="Calibri"/>
                <w:sz w:val="20"/>
                <w:szCs w:val="20"/>
                <w:lang w:val="en-GB"/>
              </w:rPr>
              <w:t>company / sole trader</w:t>
            </w:r>
          </w:p>
        </w:tc>
        <w:tc>
          <w:tcPr>
            <w:tcW w:w="6135" w:type="dxa"/>
            <w:shd w:val="clear" w:color="auto" w:fill="auto"/>
            <w:tcMar>
              <w:top w:w="100" w:type="dxa"/>
              <w:left w:w="100" w:type="dxa"/>
              <w:bottom w:w="100" w:type="dxa"/>
              <w:right w:w="100" w:type="dxa"/>
            </w:tcMar>
          </w:tcPr>
          <w:p w14:paraId="11890416" w14:textId="77777777" w:rsidR="00C340C0" w:rsidRPr="00C25D7A" w:rsidRDefault="00C340C0" w:rsidP="00033CFB">
            <w:pPr>
              <w:widowControl w:val="0"/>
              <w:pBdr>
                <w:top w:val="nil"/>
                <w:left w:val="nil"/>
                <w:bottom w:val="nil"/>
                <w:right w:val="nil"/>
                <w:between w:val="nil"/>
              </w:pBdr>
              <w:spacing w:line="240" w:lineRule="auto"/>
              <w:rPr>
                <w:rFonts w:ascii="Calibri" w:eastAsia="Calibri" w:hAnsi="Calibri" w:cs="Calibri"/>
                <w:sz w:val="24"/>
                <w:szCs w:val="24"/>
                <w:lang w:val="pl"/>
              </w:rPr>
            </w:pPr>
          </w:p>
        </w:tc>
      </w:tr>
      <w:tr w:rsidR="00C340C0" w:rsidRPr="00C25D7A" w14:paraId="69BF74D9" w14:textId="77777777" w:rsidTr="00033CFB">
        <w:tc>
          <w:tcPr>
            <w:tcW w:w="2865" w:type="dxa"/>
            <w:shd w:val="clear" w:color="auto" w:fill="auto"/>
            <w:tcMar>
              <w:top w:w="100" w:type="dxa"/>
              <w:left w:w="100" w:type="dxa"/>
              <w:bottom w:w="100" w:type="dxa"/>
              <w:right w:w="100" w:type="dxa"/>
            </w:tcMar>
          </w:tcPr>
          <w:p w14:paraId="395EC81C" w14:textId="086CD7C6" w:rsidR="00C340C0" w:rsidRPr="00C25D7A" w:rsidRDefault="00C2100A" w:rsidP="00C2100A">
            <w:pPr>
              <w:spacing w:line="240" w:lineRule="auto"/>
              <w:rPr>
                <w:rFonts w:ascii="Calibri" w:eastAsia="Calibri" w:hAnsi="Calibri" w:cs="Calibri"/>
                <w:sz w:val="20"/>
                <w:szCs w:val="20"/>
                <w:lang w:val="pl"/>
              </w:rPr>
            </w:pPr>
            <w:r w:rsidRPr="00C25D7A">
              <w:rPr>
                <w:rFonts w:ascii="Calibri" w:eastAsia="Calibri" w:hAnsi="Calibri" w:cs="Calibri"/>
                <w:sz w:val="20"/>
                <w:szCs w:val="20"/>
                <w:lang w:val="en-GB"/>
              </w:rPr>
              <w:t>APPLICANT data:</w:t>
            </w:r>
          </w:p>
          <w:p w14:paraId="042FAFD2" w14:textId="5CCA5A4B" w:rsidR="00C340C0" w:rsidRPr="00C25D7A" w:rsidRDefault="00C25D7A" w:rsidP="00C2100A">
            <w:pPr>
              <w:numPr>
                <w:ilvl w:val="0"/>
                <w:numId w:val="20"/>
              </w:numPr>
              <w:spacing w:after="0" w:line="240" w:lineRule="auto"/>
              <w:rPr>
                <w:rFonts w:ascii="Calibri" w:eastAsia="Calibri" w:hAnsi="Calibri" w:cs="Calibri"/>
                <w:sz w:val="20"/>
                <w:szCs w:val="20"/>
                <w:lang w:val="pl"/>
              </w:rPr>
            </w:pPr>
            <w:r w:rsidRPr="00C25D7A">
              <w:rPr>
                <w:rFonts w:ascii="Calibri" w:eastAsia="Calibri" w:hAnsi="Calibri" w:cs="Calibri"/>
                <w:sz w:val="20"/>
                <w:szCs w:val="20"/>
                <w:lang w:val="en-GB"/>
              </w:rPr>
              <w:t xml:space="preserve">business </w:t>
            </w:r>
            <w:r w:rsidR="00C2100A" w:rsidRPr="00C25D7A">
              <w:rPr>
                <w:rFonts w:ascii="Calibri" w:eastAsia="Calibri" w:hAnsi="Calibri" w:cs="Calibri"/>
                <w:sz w:val="20"/>
                <w:szCs w:val="20"/>
                <w:lang w:val="en-GB"/>
              </w:rPr>
              <w:t xml:space="preserve">name / </w:t>
            </w:r>
            <w:r w:rsidRPr="00C25D7A">
              <w:rPr>
                <w:rFonts w:ascii="Calibri" w:eastAsia="Calibri" w:hAnsi="Calibri" w:cs="Calibri"/>
                <w:sz w:val="20"/>
                <w:szCs w:val="20"/>
                <w:lang w:val="en-GB"/>
              </w:rPr>
              <w:t xml:space="preserve">full </w:t>
            </w:r>
            <w:r w:rsidR="00C2100A" w:rsidRPr="00C25D7A">
              <w:rPr>
                <w:rFonts w:ascii="Calibri" w:eastAsia="Calibri" w:hAnsi="Calibri" w:cs="Calibri"/>
                <w:sz w:val="20"/>
                <w:szCs w:val="20"/>
                <w:lang w:val="en-GB"/>
              </w:rPr>
              <w:t>name(s)</w:t>
            </w:r>
          </w:p>
          <w:p w14:paraId="3478B001" w14:textId="6CBD14B8" w:rsidR="00C340C0" w:rsidRPr="00C25D7A" w:rsidRDefault="00C2100A" w:rsidP="00C2100A">
            <w:pPr>
              <w:numPr>
                <w:ilvl w:val="0"/>
                <w:numId w:val="20"/>
              </w:numPr>
              <w:spacing w:after="0" w:line="240" w:lineRule="auto"/>
              <w:rPr>
                <w:rFonts w:ascii="Calibri" w:eastAsia="Calibri" w:hAnsi="Calibri" w:cs="Calibri"/>
                <w:sz w:val="20"/>
                <w:szCs w:val="20"/>
                <w:lang w:val="pl"/>
              </w:rPr>
            </w:pPr>
            <w:r w:rsidRPr="00C25D7A">
              <w:rPr>
                <w:rFonts w:ascii="Calibri" w:eastAsia="Calibri" w:hAnsi="Calibri" w:cs="Calibri"/>
                <w:sz w:val="20"/>
                <w:szCs w:val="20"/>
                <w:lang w:val="en-GB"/>
              </w:rPr>
              <w:t>address(es)</w:t>
            </w:r>
            <w:r w:rsidR="000F6854">
              <w:rPr>
                <w:rFonts w:ascii="Calibri" w:eastAsia="Calibri" w:hAnsi="Calibri" w:cs="Calibri"/>
                <w:sz w:val="20"/>
                <w:szCs w:val="20"/>
                <w:lang w:val="en-GB"/>
              </w:rPr>
              <w:br/>
            </w:r>
          </w:p>
          <w:p w14:paraId="1504F05B" w14:textId="1375901D" w:rsidR="00C340C0" w:rsidRPr="00C25D7A" w:rsidRDefault="00C2100A" w:rsidP="00C2100A">
            <w:pPr>
              <w:spacing w:line="240" w:lineRule="auto"/>
              <w:rPr>
                <w:rFonts w:ascii="Calibri" w:eastAsia="Calibri" w:hAnsi="Calibri" w:cs="Calibri"/>
                <w:sz w:val="20"/>
                <w:szCs w:val="20"/>
                <w:lang w:val="pl"/>
              </w:rPr>
            </w:pPr>
            <w:r w:rsidRPr="00C25D7A">
              <w:rPr>
                <w:rFonts w:ascii="Calibri" w:eastAsia="Calibri" w:hAnsi="Calibri" w:cs="Calibri"/>
                <w:sz w:val="20"/>
                <w:szCs w:val="20"/>
                <w:lang w:val="en-GB"/>
              </w:rPr>
              <w:t>Depending on the APPLICANT TYPE:</w:t>
            </w:r>
          </w:p>
          <w:p w14:paraId="79858C4D" w14:textId="7A7F5271" w:rsidR="00C340C0" w:rsidRPr="00C25D7A" w:rsidRDefault="00C2100A" w:rsidP="00C2100A">
            <w:pPr>
              <w:numPr>
                <w:ilvl w:val="0"/>
                <w:numId w:val="20"/>
              </w:numPr>
              <w:spacing w:after="0" w:line="240" w:lineRule="auto"/>
              <w:rPr>
                <w:rFonts w:ascii="Calibri" w:eastAsia="Calibri" w:hAnsi="Calibri" w:cs="Calibri"/>
                <w:sz w:val="20"/>
                <w:szCs w:val="20"/>
                <w:lang w:val="pl"/>
              </w:rPr>
            </w:pPr>
            <w:r w:rsidRPr="00C25D7A">
              <w:rPr>
                <w:rFonts w:ascii="Calibri" w:eastAsia="Calibri" w:hAnsi="Calibri" w:cs="Calibri"/>
                <w:sz w:val="20"/>
                <w:szCs w:val="20"/>
                <w:lang w:val="en-GB"/>
              </w:rPr>
              <w:t>PESEL</w:t>
            </w:r>
          </w:p>
          <w:p w14:paraId="13645D7D" w14:textId="3E684D06" w:rsidR="00C340C0" w:rsidRPr="00C25D7A" w:rsidRDefault="00C2100A" w:rsidP="00C340C0">
            <w:pPr>
              <w:numPr>
                <w:ilvl w:val="0"/>
                <w:numId w:val="20"/>
              </w:numPr>
              <w:spacing w:after="0" w:line="240" w:lineRule="auto"/>
              <w:rPr>
                <w:rFonts w:ascii="Calibri" w:eastAsia="Calibri" w:hAnsi="Calibri" w:cs="Calibri"/>
                <w:sz w:val="20"/>
                <w:szCs w:val="20"/>
                <w:lang w:val="pl"/>
              </w:rPr>
            </w:pPr>
            <w:r w:rsidRPr="00C25D7A">
              <w:rPr>
                <w:rFonts w:ascii="Calibri" w:eastAsia="Calibri" w:hAnsi="Calibri" w:cs="Calibri"/>
                <w:sz w:val="20"/>
                <w:szCs w:val="20"/>
                <w:lang w:val="en-GB"/>
              </w:rPr>
              <w:t>KRS</w:t>
            </w:r>
          </w:p>
          <w:p w14:paraId="0C632D1A" w14:textId="6C49FD76" w:rsidR="00C340C0" w:rsidRPr="00C25D7A" w:rsidRDefault="00C2100A" w:rsidP="00C340C0">
            <w:pPr>
              <w:numPr>
                <w:ilvl w:val="0"/>
                <w:numId w:val="20"/>
              </w:numPr>
              <w:spacing w:after="0" w:line="240" w:lineRule="auto"/>
              <w:rPr>
                <w:rFonts w:ascii="Calibri" w:eastAsia="Calibri" w:hAnsi="Calibri" w:cs="Calibri"/>
                <w:sz w:val="20"/>
                <w:szCs w:val="20"/>
                <w:lang w:val="pl"/>
              </w:rPr>
            </w:pPr>
            <w:r w:rsidRPr="00C25D7A">
              <w:rPr>
                <w:rFonts w:ascii="Calibri" w:eastAsia="Calibri" w:hAnsi="Calibri" w:cs="Calibri"/>
                <w:sz w:val="20"/>
                <w:szCs w:val="20"/>
                <w:lang w:val="en-GB"/>
              </w:rPr>
              <w:t>NIP/REGON</w:t>
            </w:r>
          </w:p>
        </w:tc>
        <w:tc>
          <w:tcPr>
            <w:tcW w:w="6135" w:type="dxa"/>
            <w:shd w:val="clear" w:color="auto" w:fill="auto"/>
            <w:tcMar>
              <w:top w:w="100" w:type="dxa"/>
              <w:left w:w="100" w:type="dxa"/>
              <w:bottom w:w="100" w:type="dxa"/>
              <w:right w:w="100" w:type="dxa"/>
            </w:tcMar>
          </w:tcPr>
          <w:p w14:paraId="53C5E3C2" w14:textId="77777777" w:rsidR="00C340C0" w:rsidRPr="00C25D7A" w:rsidRDefault="00C340C0" w:rsidP="00033CFB">
            <w:pPr>
              <w:widowControl w:val="0"/>
              <w:pBdr>
                <w:top w:val="nil"/>
                <w:left w:val="nil"/>
                <w:bottom w:val="nil"/>
                <w:right w:val="nil"/>
                <w:between w:val="nil"/>
              </w:pBdr>
              <w:spacing w:line="240" w:lineRule="auto"/>
              <w:rPr>
                <w:rFonts w:ascii="Calibri" w:eastAsia="Calibri" w:hAnsi="Calibri" w:cs="Calibri"/>
                <w:sz w:val="24"/>
                <w:szCs w:val="24"/>
                <w:lang w:val="pl"/>
              </w:rPr>
            </w:pPr>
          </w:p>
        </w:tc>
      </w:tr>
      <w:tr w:rsidR="00C340C0" w:rsidRPr="00C25D7A" w14:paraId="7E47F4FD" w14:textId="77777777" w:rsidTr="00C2100A">
        <w:tc>
          <w:tcPr>
            <w:tcW w:w="2865" w:type="dxa"/>
            <w:shd w:val="clear" w:color="auto" w:fill="auto"/>
            <w:tcMar>
              <w:top w:w="100" w:type="dxa"/>
              <w:left w:w="100" w:type="dxa"/>
              <w:bottom w:w="100" w:type="dxa"/>
              <w:right w:w="100" w:type="dxa"/>
            </w:tcMar>
          </w:tcPr>
          <w:p w14:paraId="70F28DD5" w14:textId="38A1556B" w:rsidR="00C340C0" w:rsidRPr="00C25D7A" w:rsidRDefault="00C2100A" w:rsidP="00C2100A">
            <w:pPr>
              <w:spacing w:line="240" w:lineRule="auto"/>
              <w:rPr>
                <w:rFonts w:ascii="Calibri" w:eastAsia="Calibri" w:hAnsi="Calibri" w:cs="Calibri"/>
                <w:sz w:val="20"/>
                <w:szCs w:val="20"/>
                <w:lang w:val="pl"/>
              </w:rPr>
            </w:pPr>
            <w:r w:rsidRPr="00C25D7A">
              <w:rPr>
                <w:rFonts w:ascii="Calibri" w:eastAsia="Calibri" w:hAnsi="Calibri" w:cs="Calibri"/>
                <w:sz w:val="20"/>
                <w:szCs w:val="20"/>
                <w:lang w:val="en-GB"/>
              </w:rPr>
              <w:t>Project venue</w:t>
            </w:r>
            <w:r w:rsidR="00C25D7A" w:rsidRPr="00C25D7A">
              <w:rPr>
                <w:rFonts w:ascii="Calibri" w:eastAsia="Calibri" w:hAnsi="Calibri" w:cs="Calibri"/>
                <w:sz w:val="20"/>
                <w:szCs w:val="20"/>
                <w:lang w:val="en-GB"/>
              </w:rPr>
              <w:t>:</w:t>
            </w:r>
          </w:p>
          <w:p w14:paraId="24381EE4" w14:textId="3328A07B" w:rsidR="00C340C0" w:rsidRPr="00C25D7A" w:rsidRDefault="00C25D7A" w:rsidP="00C2100A">
            <w:pPr>
              <w:numPr>
                <w:ilvl w:val="0"/>
                <w:numId w:val="17"/>
              </w:numPr>
              <w:spacing w:after="0" w:line="240" w:lineRule="auto"/>
              <w:rPr>
                <w:rFonts w:ascii="Calibri" w:eastAsia="Calibri" w:hAnsi="Calibri" w:cs="Calibri"/>
                <w:sz w:val="20"/>
                <w:szCs w:val="20"/>
                <w:lang w:val="pl"/>
              </w:rPr>
            </w:pPr>
            <w:r w:rsidRPr="00C25D7A">
              <w:rPr>
                <w:rFonts w:ascii="Calibri" w:eastAsia="Calibri" w:hAnsi="Calibri" w:cs="Calibri"/>
                <w:sz w:val="20"/>
                <w:szCs w:val="20"/>
                <w:lang w:val="en-GB"/>
              </w:rPr>
              <w:t>name</w:t>
            </w:r>
          </w:p>
          <w:p w14:paraId="1805C3B5" w14:textId="2643C6DE" w:rsidR="00C340C0" w:rsidRPr="00C25D7A" w:rsidRDefault="00C2100A" w:rsidP="00C2100A">
            <w:pPr>
              <w:numPr>
                <w:ilvl w:val="0"/>
                <w:numId w:val="17"/>
              </w:numPr>
              <w:spacing w:after="0" w:line="240" w:lineRule="auto"/>
              <w:rPr>
                <w:rFonts w:ascii="Calibri" w:eastAsia="Calibri" w:hAnsi="Calibri" w:cs="Calibri"/>
                <w:sz w:val="20"/>
                <w:szCs w:val="20"/>
                <w:lang w:val="pl"/>
              </w:rPr>
            </w:pPr>
            <w:r w:rsidRPr="00C25D7A">
              <w:rPr>
                <w:rFonts w:ascii="Calibri" w:eastAsia="Calibri" w:hAnsi="Calibri" w:cs="Calibri"/>
                <w:sz w:val="20"/>
                <w:szCs w:val="20"/>
                <w:lang w:val="en-GB"/>
              </w:rPr>
              <w:t>address</w:t>
            </w:r>
            <w:r w:rsidR="00C340C0" w:rsidRPr="00C25D7A">
              <w:rPr>
                <w:rFonts w:ascii="Calibri" w:eastAsia="Calibri" w:hAnsi="Calibri" w:cs="Calibri"/>
                <w:sz w:val="20"/>
                <w:szCs w:val="20"/>
                <w:lang w:val="pl"/>
              </w:rPr>
              <w:t xml:space="preserve"> </w:t>
            </w:r>
          </w:p>
        </w:tc>
        <w:tc>
          <w:tcPr>
            <w:tcW w:w="6135" w:type="dxa"/>
            <w:shd w:val="clear" w:color="auto" w:fill="auto"/>
            <w:tcMar>
              <w:top w:w="100" w:type="dxa"/>
              <w:left w:w="100" w:type="dxa"/>
              <w:bottom w:w="100" w:type="dxa"/>
              <w:right w:w="100" w:type="dxa"/>
            </w:tcMar>
          </w:tcPr>
          <w:p w14:paraId="3031B70B" w14:textId="77777777" w:rsidR="00C340C0" w:rsidRPr="00C25D7A" w:rsidRDefault="00C340C0" w:rsidP="00033CFB">
            <w:pPr>
              <w:widowControl w:val="0"/>
              <w:pBdr>
                <w:top w:val="nil"/>
                <w:left w:val="nil"/>
                <w:bottom w:val="nil"/>
                <w:right w:val="nil"/>
                <w:between w:val="nil"/>
              </w:pBdr>
              <w:spacing w:line="240" w:lineRule="auto"/>
              <w:rPr>
                <w:rFonts w:ascii="Calibri" w:eastAsia="Calibri" w:hAnsi="Calibri" w:cs="Calibri"/>
                <w:sz w:val="20"/>
                <w:szCs w:val="20"/>
                <w:lang w:val="pl"/>
              </w:rPr>
            </w:pPr>
          </w:p>
        </w:tc>
      </w:tr>
      <w:tr w:rsidR="00C340C0" w:rsidRPr="00C25D7A" w14:paraId="5583DB18" w14:textId="77777777" w:rsidTr="00033CFB">
        <w:tc>
          <w:tcPr>
            <w:tcW w:w="2865" w:type="dxa"/>
            <w:shd w:val="clear" w:color="auto" w:fill="auto"/>
            <w:tcMar>
              <w:top w:w="100" w:type="dxa"/>
              <w:left w:w="100" w:type="dxa"/>
              <w:bottom w:w="100" w:type="dxa"/>
              <w:right w:w="100" w:type="dxa"/>
            </w:tcMar>
          </w:tcPr>
          <w:p w14:paraId="298E7F81" w14:textId="1C49A7AE" w:rsidR="00C340C0" w:rsidRPr="00C25D7A" w:rsidRDefault="00C2100A" w:rsidP="00C2100A">
            <w:pPr>
              <w:widowControl w:val="0"/>
              <w:pBdr>
                <w:top w:val="nil"/>
                <w:left w:val="nil"/>
                <w:bottom w:val="nil"/>
                <w:right w:val="nil"/>
                <w:between w:val="nil"/>
              </w:pBdr>
              <w:spacing w:line="240" w:lineRule="auto"/>
              <w:rPr>
                <w:rFonts w:ascii="Calibri" w:eastAsia="Calibri" w:hAnsi="Calibri" w:cs="Calibri"/>
                <w:sz w:val="20"/>
                <w:szCs w:val="20"/>
                <w:lang w:val="pl"/>
              </w:rPr>
            </w:pPr>
            <w:r w:rsidRPr="00C25D7A">
              <w:rPr>
                <w:rFonts w:ascii="Calibri" w:eastAsia="Calibri" w:hAnsi="Calibri" w:cs="Calibri"/>
                <w:sz w:val="20"/>
                <w:szCs w:val="20"/>
                <w:lang w:val="en-GB"/>
              </w:rPr>
              <w:t>CONTACT PERSON:</w:t>
            </w:r>
          </w:p>
          <w:p w14:paraId="5ABE396D" w14:textId="16B20701" w:rsidR="00C340C0" w:rsidRPr="00C25D7A" w:rsidRDefault="00C25D7A" w:rsidP="00C2100A">
            <w:pPr>
              <w:widowControl w:val="0"/>
              <w:numPr>
                <w:ilvl w:val="0"/>
                <w:numId w:val="18"/>
              </w:numPr>
              <w:pBdr>
                <w:top w:val="nil"/>
                <w:left w:val="nil"/>
                <w:bottom w:val="nil"/>
                <w:right w:val="nil"/>
                <w:between w:val="nil"/>
              </w:pBdr>
              <w:spacing w:after="0" w:line="240" w:lineRule="auto"/>
              <w:rPr>
                <w:rFonts w:ascii="Calibri" w:eastAsia="Calibri" w:hAnsi="Calibri" w:cs="Calibri"/>
                <w:sz w:val="20"/>
                <w:szCs w:val="20"/>
                <w:lang w:val="pl"/>
              </w:rPr>
            </w:pPr>
            <w:r w:rsidRPr="00C25D7A">
              <w:rPr>
                <w:rFonts w:ascii="Calibri" w:eastAsia="Calibri" w:hAnsi="Calibri" w:cs="Calibri"/>
                <w:sz w:val="20"/>
                <w:szCs w:val="20"/>
                <w:lang w:val="en-GB"/>
              </w:rPr>
              <w:t xml:space="preserve">full </w:t>
            </w:r>
            <w:r w:rsidR="00C2100A" w:rsidRPr="00C25D7A">
              <w:rPr>
                <w:rFonts w:ascii="Calibri" w:eastAsia="Calibri" w:hAnsi="Calibri" w:cs="Calibri"/>
                <w:sz w:val="20"/>
                <w:szCs w:val="20"/>
                <w:lang w:val="en-GB"/>
              </w:rPr>
              <w:t>name</w:t>
            </w:r>
          </w:p>
          <w:p w14:paraId="4EADE1F7" w14:textId="258FD203" w:rsidR="00C340C0" w:rsidRPr="00C25D7A" w:rsidRDefault="00C2100A" w:rsidP="00C2100A">
            <w:pPr>
              <w:widowControl w:val="0"/>
              <w:numPr>
                <w:ilvl w:val="0"/>
                <w:numId w:val="18"/>
              </w:numPr>
              <w:pBdr>
                <w:top w:val="nil"/>
                <w:left w:val="nil"/>
                <w:bottom w:val="nil"/>
                <w:right w:val="nil"/>
                <w:between w:val="nil"/>
              </w:pBdr>
              <w:spacing w:after="0" w:line="240" w:lineRule="auto"/>
              <w:rPr>
                <w:rFonts w:ascii="Calibri" w:eastAsia="Calibri" w:hAnsi="Calibri" w:cs="Calibri"/>
                <w:sz w:val="20"/>
                <w:szCs w:val="20"/>
                <w:lang w:val="pl"/>
              </w:rPr>
            </w:pPr>
            <w:r w:rsidRPr="00C25D7A">
              <w:rPr>
                <w:rFonts w:ascii="Calibri" w:eastAsia="Calibri" w:hAnsi="Calibri" w:cs="Calibri"/>
                <w:sz w:val="20"/>
                <w:szCs w:val="20"/>
                <w:lang w:val="en-GB"/>
              </w:rPr>
              <w:t>e-mail</w:t>
            </w:r>
            <w:r w:rsidR="00C340C0" w:rsidRPr="00C25D7A">
              <w:rPr>
                <w:rFonts w:ascii="Calibri" w:eastAsia="Calibri" w:hAnsi="Calibri" w:cs="Calibri"/>
                <w:sz w:val="20"/>
                <w:szCs w:val="20"/>
                <w:lang w:val="pl"/>
              </w:rPr>
              <w:t xml:space="preserve"> </w:t>
            </w:r>
          </w:p>
          <w:p w14:paraId="7FC292A0" w14:textId="3FADD7E1" w:rsidR="00C340C0" w:rsidRPr="00C25D7A" w:rsidRDefault="00C2100A" w:rsidP="00C2100A">
            <w:pPr>
              <w:widowControl w:val="0"/>
              <w:numPr>
                <w:ilvl w:val="0"/>
                <w:numId w:val="18"/>
              </w:numPr>
              <w:pBdr>
                <w:top w:val="nil"/>
                <w:left w:val="nil"/>
                <w:bottom w:val="nil"/>
                <w:right w:val="nil"/>
                <w:between w:val="nil"/>
              </w:pBdr>
              <w:spacing w:after="0" w:line="240" w:lineRule="auto"/>
              <w:rPr>
                <w:rFonts w:ascii="Calibri" w:eastAsia="Calibri" w:hAnsi="Calibri" w:cs="Calibri"/>
                <w:sz w:val="20"/>
                <w:szCs w:val="20"/>
                <w:lang w:val="pl"/>
              </w:rPr>
            </w:pPr>
            <w:r w:rsidRPr="00C25D7A">
              <w:rPr>
                <w:rFonts w:ascii="Calibri" w:eastAsia="Calibri" w:hAnsi="Calibri" w:cs="Calibri"/>
                <w:sz w:val="20"/>
                <w:szCs w:val="20"/>
                <w:lang w:val="en-GB"/>
              </w:rPr>
              <w:t>phone no.</w:t>
            </w:r>
          </w:p>
        </w:tc>
        <w:tc>
          <w:tcPr>
            <w:tcW w:w="6135" w:type="dxa"/>
            <w:shd w:val="clear" w:color="auto" w:fill="auto"/>
            <w:tcMar>
              <w:top w:w="100" w:type="dxa"/>
              <w:left w:w="100" w:type="dxa"/>
              <w:bottom w:w="100" w:type="dxa"/>
              <w:right w:w="100" w:type="dxa"/>
            </w:tcMar>
          </w:tcPr>
          <w:p w14:paraId="667FF26B" w14:textId="77777777" w:rsidR="00C340C0" w:rsidRPr="00C25D7A" w:rsidRDefault="00C340C0" w:rsidP="00033CFB">
            <w:pPr>
              <w:widowControl w:val="0"/>
              <w:pBdr>
                <w:top w:val="nil"/>
                <w:left w:val="nil"/>
                <w:bottom w:val="nil"/>
                <w:right w:val="nil"/>
                <w:between w:val="nil"/>
              </w:pBdr>
              <w:spacing w:line="240" w:lineRule="auto"/>
              <w:rPr>
                <w:rFonts w:ascii="Calibri" w:eastAsia="Calibri" w:hAnsi="Calibri" w:cs="Calibri"/>
                <w:sz w:val="20"/>
                <w:szCs w:val="20"/>
                <w:lang w:val="pl"/>
              </w:rPr>
            </w:pPr>
          </w:p>
        </w:tc>
      </w:tr>
      <w:tr w:rsidR="00C340C0" w:rsidRPr="00C25D7A" w14:paraId="34EC9216" w14:textId="77777777" w:rsidTr="00033CFB">
        <w:tc>
          <w:tcPr>
            <w:tcW w:w="2865" w:type="dxa"/>
            <w:shd w:val="clear" w:color="auto" w:fill="auto"/>
            <w:tcMar>
              <w:top w:w="100" w:type="dxa"/>
              <w:left w:w="100" w:type="dxa"/>
              <w:bottom w:w="100" w:type="dxa"/>
              <w:right w:w="100" w:type="dxa"/>
            </w:tcMar>
          </w:tcPr>
          <w:p w14:paraId="3E791AF5" w14:textId="230C0F9D" w:rsidR="00C340C0" w:rsidRPr="00C25D7A" w:rsidRDefault="00C2100A" w:rsidP="00C2100A">
            <w:pPr>
              <w:widowControl w:val="0"/>
              <w:pBdr>
                <w:top w:val="nil"/>
                <w:left w:val="nil"/>
                <w:bottom w:val="nil"/>
                <w:right w:val="nil"/>
                <w:between w:val="nil"/>
              </w:pBdr>
              <w:spacing w:line="240" w:lineRule="auto"/>
              <w:rPr>
                <w:rFonts w:ascii="Calibri" w:eastAsia="Calibri" w:hAnsi="Calibri" w:cs="Calibri"/>
                <w:sz w:val="20"/>
                <w:szCs w:val="20"/>
                <w:lang w:val="pl"/>
              </w:rPr>
            </w:pPr>
            <w:r w:rsidRPr="00C25D7A">
              <w:rPr>
                <w:rFonts w:ascii="Calibri" w:eastAsia="Calibri" w:hAnsi="Calibri" w:cs="Calibri"/>
                <w:sz w:val="20"/>
                <w:szCs w:val="20"/>
                <w:lang w:val="en-GB"/>
              </w:rPr>
              <w:t>Project title</w:t>
            </w:r>
          </w:p>
        </w:tc>
        <w:tc>
          <w:tcPr>
            <w:tcW w:w="6135" w:type="dxa"/>
            <w:shd w:val="clear" w:color="auto" w:fill="auto"/>
            <w:tcMar>
              <w:top w:w="100" w:type="dxa"/>
              <w:left w:w="100" w:type="dxa"/>
              <w:bottom w:w="100" w:type="dxa"/>
              <w:right w:w="100" w:type="dxa"/>
            </w:tcMar>
          </w:tcPr>
          <w:p w14:paraId="470C10C8" w14:textId="77777777" w:rsidR="00C340C0" w:rsidRPr="00C25D7A" w:rsidRDefault="00C340C0" w:rsidP="00033CFB">
            <w:pPr>
              <w:widowControl w:val="0"/>
              <w:pBdr>
                <w:top w:val="nil"/>
                <w:left w:val="nil"/>
                <w:bottom w:val="nil"/>
                <w:right w:val="nil"/>
                <w:between w:val="nil"/>
              </w:pBdr>
              <w:spacing w:line="240" w:lineRule="auto"/>
              <w:rPr>
                <w:rFonts w:ascii="Calibri" w:eastAsia="Calibri" w:hAnsi="Calibri" w:cs="Calibri"/>
                <w:sz w:val="20"/>
                <w:szCs w:val="20"/>
                <w:lang w:val="pl"/>
              </w:rPr>
            </w:pPr>
          </w:p>
        </w:tc>
      </w:tr>
      <w:tr w:rsidR="00C340C0" w:rsidRPr="00C25D7A" w14:paraId="4E2403D3" w14:textId="77777777" w:rsidTr="00033CFB">
        <w:tc>
          <w:tcPr>
            <w:tcW w:w="2865" w:type="dxa"/>
            <w:shd w:val="clear" w:color="auto" w:fill="auto"/>
            <w:tcMar>
              <w:top w:w="100" w:type="dxa"/>
              <w:left w:w="100" w:type="dxa"/>
              <w:bottom w:w="100" w:type="dxa"/>
              <w:right w:w="100" w:type="dxa"/>
            </w:tcMar>
          </w:tcPr>
          <w:p w14:paraId="72AD3021" w14:textId="78BA5ADB" w:rsidR="00C340C0" w:rsidRPr="00C25D7A" w:rsidRDefault="00C2100A" w:rsidP="00C2100A">
            <w:pPr>
              <w:widowControl w:val="0"/>
              <w:pBdr>
                <w:top w:val="nil"/>
                <w:left w:val="nil"/>
                <w:bottom w:val="nil"/>
                <w:right w:val="nil"/>
                <w:between w:val="nil"/>
              </w:pBdr>
              <w:spacing w:line="240" w:lineRule="auto"/>
              <w:rPr>
                <w:rFonts w:ascii="Calibri" w:eastAsia="Calibri" w:hAnsi="Calibri" w:cs="Calibri"/>
                <w:sz w:val="20"/>
                <w:szCs w:val="20"/>
                <w:lang w:val="pl"/>
              </w:rPr>
            </w:pPr>
            <w:r w:rsidRPr="00C25D7A">
              <w:rPr>
                <w:rFonts w:ascii="Calibri" w:eastAsia="Calibri" w:hAnsi="Calibri" w:cs="Calibri"/>
                <w:sz w:val="20"/>
                <w:szCs w:val="20"/>
                <w:lang w:val="en-GB"/>
              </w:rPr>
              <w:t>Project implementation date</w:t>
            </w:r>
          </w:p>
        </w:tc>
        <w:tc>
          <w:tcPr>
            <w:tcW w:w="6135" w:type="dxa"/>
            <w:shd w:val="clear" w:color="auto" w:fill="auto"/>
            <w:tcMar>
              <w:top w:w="100" w:type="dxa"/>
              <w:left w:w="100" w:type="dxa"/>
              <w:bottom w:w="100" w:type="dxa"/>
              <w:right w:w="100" w:type="dxa"/>
            </w:tcMar>
          </w:tcPr>
          <w:p w14:paraId="791C4F88" w14:textId="77777777" w:rsidR="00C340C0" w:rsidRPr="00C25D7A" w:rsidRDefault="00C340C0" w:rsidP="00033CFB">
            <w:pPr>
              <w:widowControl w:val="0"/>
              <w:pBdr>
                <w:top w:val="nil"/>
                <w:left w:val="nil"/>
                <w:bottom w:val="nil"/>
                <w:right w:val="nil"/>
                <w:between w:val="nil"/>
              </w:pBdr>
              <w:spacing w:line="240" w:lineRule="auto"/>
              <w:rPr>
                <w:rFonts w:ascii="Calibri" w:eastAsia="Calibri" w:hAnsi="Calibri" w:cs="Calibri"/>
                <w:sz w:val="20"/>
                <w:szCs w:val="20"/>
                <w:lang w:val="pl"/>
              </w:rPr>
            </w:pPr>
          </w:p>
        </w:tc>
      </w:tr>
      <w:tr w:rsidR="00C340C0" w:rsidRPr="00C25D7A" w14:paraId="650FBF1E" w14:textId="77777777" w:rsidTr="00033CFB">
        <w:tc>
          <w:tcPr>
            <w:tcW w:w="2865" w:type="dxa"/>
            <w:shd w:val="clear" w:color="auto" w:fill="auto"/>
            <w:tcMar>
              <w:top w:w="100" w:type="dxa"/>
              <w:left w:w="100" w:type="dxa"/>
              <w:bottom w:w="100" w:type="dxa"/>
              <w:right w:w="100" w:type="dxa"/>
            </w:tcMar>
          </w:tcPr>
          <w:p w14:paraId="56B39363" w14:textId="4C52A4B1" w:rsidR="00C340C0" w:rsidRPr="00C25D7A" w:rsidRDefault="00C2100A" w:rsidP="00C2100A">
            <w:pPr>
              <w:widowControl w:val="0"/>
              <w:pBdr>
                <w:top w:val="nil"/>
                <w:left w:val="nil"/>
                <w:bottom w:val="nil"/>
                <w:right w:val="nil"/>
                <w:between w:val="nil"/>
              </w:pBdr>
              <w:spacing w:line="240" w:lineRule="auto"/>
              <w:rPr>
                <w:rFonts w:ascii="Calibri" w:eastAsia="Calibri" w:hAnsi="Calibri" w:cs="Calibri"/>
                <w:sz w:val="20"/>
                <w:szCs w:val="20"/>
                <w:lang w:val="pl"/>
              </w:rPr>
            </w:pPr>
            <w:r w:rsidRPr="00C25D7A">
              <w:rPr>
                <w:rFonts w:ascii="Calibri" w:eastAsia="Calibri" w:hAnsi="Calibri" w:cs="Calibri"/>
                <w:sz w:val="20"/>
                <w:szCs w:val="20"/>
                <w:lang w:val="en-GB"/>
              </w:rPr>
              <w:t>Requested amount</w:t>
            </w:r>
          </w:p>
        </w:tc>
        <w:tc>
          <w:tcPr>
            <w:tcW w:w="6135" w:type="dxa"/>
            <w:shd w:val="clear" w:color="auto" w:fill="auto"/>
            <w:tcMar>
              <w:top w:w="100" w:type="dxa"/>
              <w:left w:w="100" w:type="dxa"/>
              <w:bottom w:w="100" w:type="dxa"/>
              <w:right w:w="100" w:type="dxa"/>
            </w:tcMar>
          </w:tcPr>
          <w:p w14:paraId="422A1FB8" w14:textId="77777777" w:rsidR="00C340C0" w:rsidRPr="00C25D7A" w:rsidRDefault="00C340C0" w:rsidP="00033CFB">
            <w:pPr>
              <w:widowControl w:val="0"/>
              <w:pBdr>
                <w:top w:val="nil"/>
                <w:left w:val="nil"/>
                <w:bottom w:val="nil"/>
                <w:right w:val="nil"/>
                <w:between w:val="nil"/>
              </w:pBdr>
              <w:spacing w:line="240" w:lineRule="auto"/>
              <w:rPr>
                <w:rFonts w:ascii="Calibri" w:eastAsia="Calibri" w:hAnsi="Calibri" w:cs="Calibri"/>
                <w:sz w:val="20"/>
                <w:szCs w:val="20"/>
                <w:lang w:val="pl"/>
              </w:rPr>
            </w:pPr>
          </w:p>
        </w:tc>
      </w:tr>
      <w:tr w:rsidR="00C340C0" w:rsidRPr="00C25D7A" w14:paraId="7C9F73BA" w14:textId="77777777" w:rsidTr="00C2100A">
        <w:tc>
          <w:tcPr>
            <w:tcW w:w="2865" w:type="dxa"/>
            <w:shd w:val="clear" w:color="auto" w:fill="auto"/>
            <w:tcMar>
              <w:top w:w="100" w:type="dxa"/>
              <w:left w:w="100" w:type="dxa"/>
              <w:bottom w:w="100" w:type="dxa"/>
              <w:right w:w="100" w:type="dxa"/>
            </w:tcMar>
          </w:tcPr>
          <w:p w14:paraId="2823C39B" w14:textId="1B240B70" w:rsidR="00C340C0" w:rsidRPr="00C25D7A" w:rsidRDefault="00C2100A" w:rsidP="00C2100A">
            <w:pPr>
              <w:widowControl w:val="0"/>
              <w:pBdr>
                <w:top w:val="nil"/>
                <w:left w:val="nil"/>
                <w:bottom w:val="nil"/>
                <w:right w:val="nil"/>
                <w:between w:val="nil"/>
              </w:pBdr>
              <w:spacing w:line="240" w:lineRule="auto"/>
              <w:rPr>
                <w:rFonts w:ascii="Calibri" w:eastAsia="Calibri" w:hAnsi="Calibri" w:cs="Calibri"/>
                <w:sz w:val="20"/>
                <w:szCs w:val="20"/>
                <w:lang w:val="pl"/>
              </w:rPr>
            </w:pPr>
            <w:r w:rsidRPr="00C25D7A">
              <w:rPr>
                <w:rFonts w:ascii="Calibri" w:eastAsia="Calibri" w:hAnsi="Calibri" w:cs="Calibri"/>
                <w:sz w:val="20"/>
                <w:szCs w:val="20"/>
                <w:lang w:val="en-GB"/>
              </w:rPr>
              <w:t>Motivation behind the project</w:t>
            </w:r>
          </w:p>
          <w:p w14:paraId="42D1DB02" w14:textId="77777777" w:rsidR="00C340C0" w:rsidRPr="00C25D7A" w:rsidRDefault="00C2100A" w:rsidP="00C2100A">
            <w:pPr>
              <w:widowControl w:val="0"/>
              <w:pBdr>
                <w:top w:val="nil"/>
                <w:left w:val="nil"/>
                <w:bottom w:val="nil"/>
                <w:right w:val="nil"/>
                <w:between w:val="nil"/>
              </w:pBdr>
              <w:spacing w:line="240" w:lineRule="auto"/>
              <w:rPr>
                <w:rFonts w:ascii="Calibri" w:eastAsia="Calibri" w:hAnsi="Calibri" w:cs="Calibri"/>
                <w:sz w:val="20"/>
                <w:szCs w:val="20"/>
                <w:lang w:val="en-GB"/>
              </w:rPr>
            </w:pPr>
            <w:r w:rsidRPr="00C25D7A">
              <w:rPr>
                <w:rFonts w:ascii="Calibri" w:eastAsia="Calibri" w:hAnsi="Calibri" w:cs="Calibri"/>
                <w:sz w:val="20"/>
                <w:szCs w:val="20"/>
                <w:lang w:val="en-GB"/>
              </w:rPr>
              <w:t>(max 2,000 characters)</w:t>
            </w:r>
          </w:p>
          <w:p w14:paraId="7F13E5C0" w14:textId="46C37BEB" w:rsidR="00C25D7A" w:rsidRPr="00C25D7A" w:rsidRDefault="00C25D7A" w:rsidP="00C2100A">
            <w:pPr>
              <w:widowControl w:val="0"/>
              <w:pBdr>
                <w:top w:val="nil"/>
                <w:left w:val="nil"/>
                <w:bottom w:val="nil"/>
                <w:right w:val="nil"/>
                <w:between w:val="nil"/>
              </w:pBdr>
              <w:spacing w:line="240" w:lineRule="auto"/>
              <w:rPr>
                <w:rFonts w:ascii="Calibri" w:eastAsia="Calibri" w:hAnsi="Calibri" w:cs="Calibri"/>
                <w:sz w:val="20"/>
                <w:szCs w:val="20"/>
                <w:lang w:val="pl"/>
              </w:rPr>
            </w:pPr>
          </w:p>
        </w:tc>
        <w:tc>
          <w:tcPr>
            <w:tcW w:w="6135" w:type="dxa"/>
            <w:shd w:val="clear" w:color="auto" w:fill="auto"/>
            <w:tcMar>
              <w:top w:w="100" w:type="dxa"/>
              <w:left w:w="100" w:type="dxa"/>
              <w:bottom w:w="100" w:type="dxa"/>
              <w:right w:w="100" w:type="dxa"/>
            </w:tcMar>
          </w:tcPr>
          <w:p w14:paraId="3961EBCA" w14:textId="77777777" w:rsidR="00C340C0" w:rsidRPr="00C25D7A" w:rsidRDefault="00C340C0" w:rsidP="00033CFB">
            <w:pPr>
              <w:widowControl w:val="0"/>
              <w:pBdr>
                <w:top w:val="nil"/>
                <w:left w:val="nil"/>
                <w:bottom w:val="nil"/>
                <w:right w:val="nil"/>
                <w:between w:val="nil"/>
              </w:pBdr>
              <w:spacing w:line="240" w:lineRule="auto"/>
              <w:rPr>
                <w:rFonts w:ascii="Calibri" w:eastAsia="Calibri" w:hAnsi="Calibri" w:cs="Calibri"/>
                <w:sz w:val="20"/>
                <w:szCs w:val="20"/>
                <w:lang w:val="pl"/>
              </w:rPr>
            </w:pPr>
          </w:p>
        </w:tc>
      </w:tr>
    </w:tbl>
    <w:p w14:paraId="0C27B47D" w14:textId="77777777" w:rsidR="00C340C0" w:rsidRPr="00C25D7A" w:rsidRDefault="00C340C0" w:rsidP="00C340C0"/>
    <w:p w14:paraId="6A43D415" w14:textId="77777777" w:rsidR="00C340C0" w:rsidRPr="00C25D7A" w:rsidRDefault="00C340C0" w:rsidP="00C340C0"/>
    <w:p w14:paraId="472C1E11" w14:textId="77777777" w:rsidR="00C340C0" w:rsidRPr="00C25D7A" w:rsidRDefault="00C340C0" w:rsidP="00C340C0"/>
    <w:p w14:paraId="028A565C" w14:textId="77777777" w:rsidR="00C340C0" w:rsidRPr="00C25D7A" w:rsidRDefault="00C340C0" w:rsidP="00C340C0"/>
    <w:p w14:paraId="101FB548" w14:textId="77777777" w:rsidR="00C340C0" w:rsidRPr="00C25D7A" w:rsidRDefault="00C340C0" w:rsidP="00C340C0"/>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65"/>
        <w:gridCol w:w="6135"/>
      </w:tblGrid>
      <w:tr w:rsidR="00C340C0" w:rsidRPr="00C25D7A" w14:paraId="3B80523B" w14:textId="77777777" w:rsidTr="00C2100A">
        <w:tc>
          <w:tcPr>
            <w:tcW w:w="2865" w:type="dxa"/>
            <w:shd w:val="clear" w:color="auto" w:fill="auto"/>
            <w:tcMar>
              <w:top w:w="100" w:type="dxa"/>
              <w:left w:w="100" w:type="dxa"/>
              <w:bottom w:w="100" w:type="dxa"/>
              <w:right w:w="100" w:type="dxa"/>
            </w:tcMar>
          </w:tcPr>
          <w:p w14:paraId="2B7A44EE" w14:textId="31710B94" w:rsidR="00C340C0" w:rsidRPr="00C25D7A" w:rsidRDefault="00C2100A" w:rsidP="00C2100A">
            <w:pPr>
              <w:widowControl w:val="0"/>
              <w:pBdr>
                <w:top w:val="nil"/>
                <w:left w:val="nil"/>
                <w:bottom w:val="nil"/>
                <w:right w:val="nil"/>
                <w:between w:val="nil"/>
              </w:pBdr>
              <w:spacing w:line="240" w:lineRule="auto"/>
              <w:rPr>
                <w:rFonts w:ascii="Calibri" w:eastAsia="Calibri" w:hAnsi="Calibri" w:cs="Calibri"/>
                <w:sz w:val="20"/>
                <w:szCs w:val="20"/>
                <w:lang w:val="pl"/>
              </w:rPr>
            </w:pPr>
            <w:r w:rsidRPr="00C25D7A">
              <w:rPr>
                <w:rFonts w:ascii="Calibri" w:eastAsia="Calibri" w:hAnsi="Calibri" w:cs="Calibri"/>
                <w:sz w:val="20"/>
                <w:szCs w:val="20"/>
                <w:lang w:val="en-GB"/>
              </w:rPr>
              <w:lastRenderedPageBreak/>
              <w:t>Project description</w:t>
            </w:r>
          </w:p>
          <w:p w14:paraId="0CB32AAB" w14:textId="07CBAA41" w:rsidR="00C340C0" w:rsidRPr="00C25D7A" w:rsidRDefault="00C2100A" w:rsidP="00033CFB">
            <w:pPr>
              <w:widowControl w:val="0"/>
              <w:pBdr>
                <w:top w:val="nil"/>
                <w:left w:val="nil"/>
                <w:bottom w:val="nil"/>
                <w:right w:val="nil"/>
                <w:between w:val="nil"/>
              </w:pBdr>
              <w:spacing w:line="240" w:lineRule="auto"/>
              <w:rPr>
                <w:rFonts w:ascii="Calibri" w:eastAsia="Calibri" w:hAnsi="Calibri" w:cs="Calibri"/>
                <w:sz w:val="20"/>
                <w:szCs w:val="20"/>
                <w:lang w:val="pl"/>
              </w:rPr>
            </w:pPr>
            <w:r w:rsidRPr="00C25D7A">
              <w:rPr>
                <w:rFonts w:ascii="Calibri" w:eastAsia="Calibri" w:hAnsi="Calibri" w:cs="Calibri"/>
                <w:sz w:val="20"/>
                <w:szCs w:val="20"/>
                <w:lang w:val="en-GB"/>
              </w:rPr>
              <w:t>(max 5,000 characters)</w:t>
            </w:r>
          </w:p>
        </w:tc>
        <w:tc>
          <w:tcPr>
            <w:tcW w:w="6135" w:type="dxa"/>
            <w:shd w:val="clear" w:color="auto" w:fill="auto"/>
            <w:tcMar>
              <w:top w:w="100" w:type="dxa"/>
              <w:left w:w="100" w:type="dxa"/>
              <w:bottom w:w="100" w:type="dxa"/>
              <w:right w:w="100" w:type="dxa"/>
            </w:tcMar>
          </w:tcPr>
          <w:p w14:paraId="50788B2E" w14:textId="77777777" w:rsidR="00C340C0" w:rsidRPr="00C25D7A" w:rsidRDefault="00C340C0" w:rsidP="00033CFB">
            <w:pPr>
              <w:widowControl w:val="0"/>
              <w:pBdr>
                <w:top w:val="nil"/>
                <w:left w:val="nil"/>
                <w:bottom w:val="nil"/>
                <w:right w:val="nil"/>
                <w:between w:val="nil"/>
              </w:pBdr>
              <w:spacing w:line="240" w:lineRule="auto"/>
              <w:rPr>
                <w:rFonts w:ascii="Calibri" w:eastAsia="Calibri" w:hAnsi="Calibri" w:cs="Calibri"/>
                <w:sz w:val="20"/>
                <w:szCs w:val="20"/>
                <w:lang w:val="pl"/>
              </w:rPr>
            </w:pPr>
          </w:p>
        </w:tc>
      </w:tr>
      <w:tr w:rsidR="00C340C0" w:rsidRPr="00C25D7A" w14:paraId="4ACD324D" w14:textId="77777777" w:rsidTr="00033CFB">
        <w:tc>
          <w:tcPr>
            <w:tcW w:w="2865" w:type="dxa"/>
            <w:shd w:val="clear" w:color="auto" w:fill="auto"/>
            <w:tcMar>
              <w:top w:w="100" w:type="dxa"/>
              <w:left w:w="100" w:type="dxa"/>
              <w:bottom w:w="100" w:type="dxa"/>
              <w:right w:w="100" w:type="dxa"/>
            </w:tcMar>
          </w:tcPr>
          <w:p w14:paraId="44DF7833" w14:textId="0219CEF0" w:rsidR="00C340C0" w:rsidRPr="00C25D7A" w:rsidRDefault="00C2100A" w:rsidP="00033CFB">
            <w:pPr>
              <w:widowControl w:val="0"/>
              <w:pBdr>
                <w:top w:val="nil"/>
                <w:left w:val="nil"/>
                <w:bottom w:val="nil"/>
                <w:right w:val="nil"/>
                <w:between w:val="nil"/>
              </w:pBdr>
              <w:spacing w:line="240" w:lineRule="auto"/>
              <w:rPr>
                <w:rFonts w:ascii="Calibri" w:eastAsia="Calibri" w:hAnsi="Calibri" w:cs="Calibri"/>
                <w:sz w:val="20"/>
                <w:szCs w:val="20"/>
                <w:lang w:val="pl"/>
              </w:rPr>
            </w:pPr>
            <w:r w:rsidRPr="00C25D7A">
              <w:rPr>
                <w:rFonts w:ascii="Calibri" w:eastAsia="Calibri" w:hAnsi="Calibri" w:cs="Calibri"/>
                <w:sz w:val="20"/>
                <w:szCs w:val="20"/>
                <w:lang w:val="en-GB"/>
              </w:rPr>
              <w:t>Project budget</w:t>
            </w:r>
          </w:p>
          <w:p w14:paraId="4C132367" w14:textId="2B4F40E1" w:rsidR="00C340C0" w:rsidRPr="00C25D7A" w:rsidRDefault="00C2100A" w:rsidP="00033CFB">
            <w:pPr>
              <w:widowControl w:val="0"/>
              <w:pBdr>
                <w:top w:val="nil"/>
                <w:left w:val="nil"/>
                <w:bottom w:val="nil"/>
                <w:right w:val="nil"/>
                <w:between w:val="nil"/>
              </w:pBdr>
              <w:spacing w:line="240" w:lineRule="auto"/>
              <w:rPr>
                <w:rFonts w:ascii="Calibri" w:eastAsia="Calibri" w:hAnsi="Calibri" w:cs="Calibri"/>
                <w:sz w:val="20"/>
                <w:szCs w:val="20"/>
                <w:lang w:val="pl"/>
              </w:rPr>
            </w:pPr>
            <w:r w:rsidRPr="00C25D7A">
              <w:rPr>
                <w:rFonts w:ascii="Calibri" w:eastAsia="Calibri" w:hAnsi="Calibri" w:cs="Calibri"/>
                <w:sz w:val="20"/>
                <w:szCs w:val="20"/>
                <w:lang w:val="en-GB"/>
              </w:rPr>
              <w:t>(max 2,000 characters)</w:t>
            </w:r>
          </w:p>
          <w:p w14:paraId="15420F52" w14:textId="46C91855" w:rsidR="00C340C0" w:rsidRPr="00C25D7A" w:rsidRDefault="00C2100A" w:rsidP="00C2100A">
            <w:pPr>
              <w:widowControl w:val="0"/>
              <w:pBdr>
                <w:top w:val="nil"/>
                <w:left w:val="nil"/>
                <w:bottom w:val="nil"/>
                <w:right w:val="nil"/>
                <w:between w:val="nil"/>
              </w:pBdr>
              <w:spacing w:line="240" w:lineRule="auto"/>
              <w:rPr>
                <w:rFonts w:ascii="Calibri" w:eastAsia="Calibri" w:hAnsi="Calibri" w:cs="Calibri"/>
                <w:sz w:val="20"/>
                <w:szCs w:val="20"/>
                <w:lang w:val="pl"/>
              </w:rPr>
            </w:pPr>
            <w:r w:rsidRPr="00C25D7A">
              <w:rPr>
                <w:rFonts w:ascii="Calibri" w:hAnsi="Calibri" w:cs="Calibri"/>
                <w:sz w:val="20"/>
                <w:szCs w:val="20"/>
                <w:lang w:val="en-GB"/>
              </w:rPr>
              <w:t>Please indicate, for instance:</w:t>
            </w:r>
          </w:p>
          <w:p w14:paraId="22527BA8" w14:textId="3461C2DA" w:rsidR="00C340C0" w:rsidRPr="00C25D7A" w:rsidRDefault="00C2100A" w:rsidP="00C2100A">
            <w:pPr>
              <w:widowControl w:val="0"/>
              <w:numPr>
                <w:ilvl w:val="0"/>
                <w:numId w:val="21"/>
              </w:numPr>
              <w:pBdr>
                <w:top w:val="nil"/>
                <w:left w:val="nil"/>
                <w:bottom w:val="nil"/>
                <w:right w:val="nil"/>
                <w:between w:val="nil"/>
              </w:pBdr>
              <w:spacing w:after="0" w:line="240" w:lineRule="auto"/>
              <w:rPr>
                <w:rFonts w:ascii="Calibri" w:eastAsia="Calibri" w:hAnsi="Calibri" w:cs="Calibri"/>
                <w:sz w:val="20"/>
                <w:szCs w:val="20"/>
                <w:lang w:val="pl"/>
              </w:rPr>
            </w:pPr>
            <w:r w:rsidRPr="00C25D7A">
              <w:rPr>
                <w:rFonts w:ascii="Calibri" w:eastAsia="Calibri" w:hAnsi="Calibri" w:cs="Calibri"/>
                <w:sz w:val="20"/>
                <w:szCs w:val="20"/>
                <w:lang w:val="en-GB"/>
              </w:rPr>
              <w:t>personnel cost (including the scope and number of contracts)</w:t>
            </w:r>
          </w:p>
          <w:p w14:paraId="515E9EB7" w14:textId="4376DA4D" w:rsidR="00C340C0" w:rsidRPr="00C25D7A" w:rsidRDefault="00C2100A" w:rsidP="00C2100A">
            <w:pPr>
              <w:widowControl w:val="0"/>
              <w:numPr>
                <w:ilvl w:val="0"/>
                <w:numId w:val="21"/>
              </w:numPr>
              <w:pBdr>
                <w:top w:val="nil"/>
                <w:left w:val="nil"/>
                <w:bottom w:val="nil"/>
                <w:right w:val="nil"/>
                <w:between w:val="nil"/>
              </w:pBdr>
              <w:spacing w:after="0" w:line="240" w:lineRule="auto"/>
              <w:rPr>
                <w:rFonts w:ascii="Calibri" w:eastAsia="Calibri" w:hAnsi="Calibri" w:cs="Calibri"/>
                <w:sz w:val="20"/>
                <w:szCs w:val="20"/>
                <w:lang w:val="pl"/>
              </w:rPr>
            </w:pPr>
            <w:r w:rsidRPr="00C25D7A">
              <w:rPr>
                <w:rFonts w:ascii="Calibri" w:eastAsia="Calibri" w:hAnsi="Calibri" w:cs="Calibri"/>
                <w:sz w:val="20"/>
                <w:szCs w:val="20"/>
                <w:lang w:val="en-GB"/>
              </w:rPr>
              <w:t>material costs (including the type of materials)</w:t>
            </w:r>
          </w:p>
          <w:p w14:paraId="35FBC5A5" w14:textId="6E08C939" w:rsidR="00C340C0" w:rsidRPr="00C25D7A" w:rsidRDefault="00C2100A" w:rsidP="00C2100A">
            <w:pPr>
              <w:widowControl w:val="0"/>
              <w:numPr>
                <w:ilvl w:val="0"/>
                <w:numId w:val="21"/>
              </w:numPr>
              <w:pBdr>
                <w:top w:val="nil"/>
                <w:left w:val="nil"/>
                <w:bottom w:val="nil"/>
                <w:right w:val="nil"/>
                <w:between w:val="nil"/>
              </w:pBdr>
              <w:spacing w:after="0" w:line="240" w:lineRule="auto"/>
              <w:rPr>
                <w:rFonts w:ascii="Calibri" w:eastAsia="Calibri" w:hAnsi="Calibri" w:cs="Calibri"/>
                <w:sz w:val="20"/>
                <w:szCs w:val="20"/>
                <w:lang w:val="pl"/>
              </w:rPr>
            </w:pPr>
            <w:r w:rsidRPr="00C25D7A">
              <w:rPr>
                <w:rFonts w:ascii="Calibri" w:eastAsia="Calibri" w:hAnsi="Calibri" w:cs="Calibri"/>
                <w:sz w:val="20"/>
                <w:szCs w:val="20"/>
                <w:lang w:val="en-GB"/>
              </w:rPr>
              <w:t>service costs (including the scope and number of services)</w:t>
            </w:r>
          </w:p>
        </w:tc>
        <w:tc>
          <w:tcPr>
            <w:tcW w:w="6135" w:type="dxa"/>
            <w:shd w:val="clear" w:color="auto" w:fill="auto"/>
            <w:tcMar>
              <w:top w:w="100" w:type="dxa"/>
              <w:left w:w="100" w:type="dxa"/>
              <w:bottom w:w="100" w:type="dxa"/>
              <w:right w:w="100" w:type="dxa"/>
            </w:tcMar>
          </w:tcPr>
          <w:p w14:paraId="16DA2BC0" w14:textId="77777777" w:rsidR="00C340C0" w:rsidRPr="00C25D7A" w:rsidRDefault="00C340C0" w:rsidP="00033CFB">
            <w:pPr>
              <w:widowControl w:val="0"/>
              <w:pBdr>
                <w:top w:val="nil"/>
                <w:left w:val="nil"/>
                <w:bottom w:val="nil"/>
                <w:right w:val="nil"/>
                <w:between w:val="nil"/>
              </w:pBdr>
              <w:spacing w:line="240" w:lineRule="auto"/>
              <w:rPr>
                <w:rFonts w:ascii="Calibri" w:eastAsia="Calibri" w:hAnsi="Calibri" w:cs="Calibri"/>
                <w:sz w:val="20"/>
                <w:szCs w:val="20"/>
                <w:lang w:val="pl"/>
              </w:rPr>
            </w:pPr>
          </w:p>
        </w:tc>
      </w:tr>
      <w:tr w:rsidR="00C340C0" w:rsidRPr="00C25D7A" w14:paraId="4D693076" w14:textId="77777777" w:rsidTr="00033CFB">
        <w:tc>
          <w:tcPr>
            <w:tcW w:w="2865" w:type="dxa"/>
            <w:shd w:val="clear" w:color="auto" w:fill="auto"/>
            <w:tcMar>
              <w:top w:w="100" w:type="dxa"/>
              <w:left w:w="100" w:type="dxa"/>
              <w:bottom w:w="100" w:type="dxa"/>
              <w:right w:w="100" w:type="dxa"/>
            </w:tcMar>
          </w:tcPr>
          <w:p w14:paraId="3D0F8DBD" w14:textId="7D79076D" w:rsidR="00C340C0" w:rsidRPr="00C25D7A" w:rsidRDefault="00C2100A" w:rsidP="00C2100A">
            <w:pPr>
              <w:widowControl w:val="0"/>
              <w:pBdr>
                <w:top w:val="nil"/>
                <w:left w:val="nil"/>
                <w:bottom w:val="nil"/>
                <w:right w:val="nil"/>
                <w:between w:val="nil"/>
              </w:pBdr>
              <w:spacing w:line="240" w:lineRule="auto"/>
              <w:rPr>
                <w:rFonts w:ascii="Calibri" w:eastAsia="Calibri" w:hAnsi="Calibri" w:cs="Calibri"/>
                <w:sz w:val="20"/>
                <w:szCs w:val="20"/>
                <w:lang w:val="pl"/>
              </w:rPr>
            </w:pPr>
            <w:r w:rsidRPr="00C25D7A">
              <w:rPr>
                <w:rFonts w:ascii="Calibri" w:eastAsia="Calibri" w:hAnsi="Calibri" w:cs="Calibri"/>
                <w:sz w:val="20"/>
                <w:szCs w:val="20"/>
                <w:lang w:val="en-GB"/>
              </w:rPr>
              <w:t>Own financial contribution or contribution provided by another entity (please provide the name)</w:t>
            </w:r>
          </w:p>
          <w:p w14:paraId="18BD565E" w14:textId="77777777" w:rsidR="00C340C0" w:rsidRPr="00C25D7A" w:rsidRDefault="00C340C0" w:rsidP="00033CFB">
            <w:pPr>
              <w:widowControl w:val="0"/>
              <w:pBdr>
                <w:top w:val="nil"/>
                <w:left w:val="nil"/>
                <w:bottom w:val="nil"/>
                <w:right w:val="nil"/>
                <w:between w:val="nil"/>
              </w:pBdr>
              <w:spacing w:line="240" w:lineRule="auto"/>
              <w:rPr>
                <w:rFonts w:ascii="Calibri" w:eastAsia="Calibri" w:hAnsi="Calibri" w:cs="Calibri"/>
                <w:sz w:val="20"/>
                <w:szCs w:val="20"/>
                <w:lang w:val="pl"/>
              </w:rPr>
            </w:pPr>
          </w:p>
        </w:tc>
        <w:tc>
          <w:tcPr>
            <w:tcW w:w="6135" w:type="dxa"/>
            <w:shd w:val="clear" w:color="auto" w:fill="auto"/>
            <w:tcMar>
              <w:top w:w="100" w:type="dxa"/>
              <w:left w:w="100" w:type="dxa"/>
              <w:bottom w:w="100" w:type="dxa"/>
              <w:right w:w="100" w:type="dxa"/>
            </w:tcMar>
          </w:tcPr>
          <w:p w14:paraId="32A70B4C" w14:textId="77777777" w:rsidR="00C340C0" w:rsidRPr="00C25D7A" w:rsidRDefault="00C340C0" w:rsidP="00033CFB">
            <w:pPr>
              <w:widowControl w:val="0"/>
              <w:pBdr>
                <w:top w:val="nil"/>
                <w:left w:val="nil"/>
                <w:bottom w:val="nil"/>
                <w:right w:val="nil"/>
                <w:between w:val="nil"/>
              </w:pBdr>
              <w:spacing w:line="240" w:lineRule="auto"/>
              <w:rPr>
                <w:rFonts w:ascii="Calibri" w:eastAsia="Calibri" w:hAnsi="Calibri" w:cs="Calibri"/>
                <w:sz w:val="20"/>
                <w:szCs w:val="20"/>
                <w:lang w:val="pl"/>
              </w:rPr>
            </w:pPr>
          </w:p>
        </w:tc>
      </w:tr>
      <w:tr w:rsidR="00C340C0" w:rsidRPr="00C25D7A" w14:paraId="596D8E70" w14:textId="77777777" w:rsidTr="00033CFB">
        <w:tc>
          <w:tcPr>
            <w:tcW w:w="2865" w:type="dxa"/>
            <w:shd w:val="clear" w:color="auto" w:fill="auto"/>
            <w:tcMar>
              <w:top w:w="100" w:type="dxa"/>
              <w:left w:w="100" w:type="dxa"/>
              <w:bottom w:w="100" w:type="dxa"/>
              <w:right w:w="100" w:type="dxa"/>
            </w:tcMar>
          </w:tcPr>
          <w:p w14:paraId="5774EE24" w14:textId="63642FAB" w:rsidR="00C340C0" w:rsidRPr="00C25D7A" w:rsidRDefault="00C2100A" w:rsidP="00C2100A">
            <w:pPr>
              <w:widowControl w:val="0"/>
              <w:pBdr>
                <w:top w:val="nil"/>
                <w:left w:val="nil"/>
                <w:bottom w:val="nil"/>
                <w:right w:val="nil"/>
                <w:between w:val="nil"/>
              </w:pBdr>
              <w:spacing w:line="240" w:lineRule="auto"/>
              <w:rPr>
                <w:rFonts w:ascii="Calibri" w:eastAsia="Calibri" w:hAnsi="Calibri" w:cs="Calibri"/>
                <w:sz w:val="20"/>
                <w:szCs w:val="20"/>
                <w:lang w:val="pl"/>
              </w:rPr>
            </w:pPr>
            <w:r w:rsidRPr="00C25D7A">
              <w:rPr>
                <w:rFonts w:ascii="Calibri" w:eastAsia="Calibri" w:hAnsi="Calibri" w:cs="Calibri"/>
                <w:sz w:val="20"/>
                <w:szCs w:val="20"/>
                <w:lang w:val="en-GB"/>
              </w:rPr>
              <w:t>APPLICANT’S social media</w:t>
            </w:r>
            <w:r w:rsidR="00C340C0" w:rsidRPr="00C25D7A">
              <w:rPr>
                <w:rFonts w:ascii="Calibri" w:eastAsia="Calibri" w:hAnsi="Calibri" w:cs="Calibri"/>
                <w:sz w:val="20"/>
                <w:szCs w:val="20"/>
                <w:lang w:val="pl"/>
              </w:rPr>
              <w:t xml:space="preserve"> </w:t>
            </w:r>
          </w:p>
          <w:p w14:paraId="3BE0BBA9" w14:textId="22362D26" w:rsidR="00C340C0" w:rsidRPr="00C25D7A" w:rsidRDefault="00C2100A" w:rsidP="00C2100A">
            <w:pPr>
              <w:widowControl w:val="0"/>
              <w:pBdr>
                <w:top w:val="nil"/>
                <w:left w:val="nil"/>
                <w:bottom w:val="nil"/>
                <w:right w:val="nil"/>
                <w:between w:val="nil"/>
              </w:pBdr>
              <w:spacing w:line="240" w:lineRule="auto"/>
              <w:rPr>
                <w:rFonts w:ascii="Calibri" w:eastAsia="Calibri" w:hAnsi="Calibri" w:cs="Calibri"/>
                <w:sz w:val="20"/>
                <w:szCs w:val="20"/>
                <w:lang w:val="pl"/>
              </w:rPr>
            </w:pPr>
            <w:r w:rsidRPr="00C25D7A">
              <w:rPr>
                <w:rFonts w:ascii="Calibri" w:eastAsia="Calibri" w:hAnsi="Calibri" w:cs="Calibri"/>
                <w:sz w:val="20"/>
                <w:szCs w:val="20"/>
                <w:lang w:val="en-GB"/>
              </w:rPr>
              <w:t>(not obligatory)</w:t>
            </w:r>
          </w:p>
          <w:p w14:paraId="378C2168" w14:textId="77777777" w:rsidR="00C340C0" w:rsidRPr="00C25D7A" w:rsidRDefault="00C340C0" w:rsidP="00033CFB">
            <w:pPr>
              <w:widowControl w:val="0"/>
              <w:pBdr>
                <w:top w:val="nil"/>
                <w:left w:val="nil"/>
                <w:bottom w:val="nil"/>
                <w:right w:val="nil"/>
                <w:between w:val="nil"/>
              </w:pBdr>
              <w:spacing w:line="240" w:lineRule="auto"/>
              <w:rPr>
                <w:rFonts w:ascii="Calibri" w:eastAsia="Calibri" w:hAnsi="Calibri" w:cs="Calibri"/>
                <w:sz w:val="20"/>
                <w:szCs w:val="20"/>
                <w:lang w:val="pl"/>
              </w:rPr>
            </w:pPr>
          </w:p>
        </w:tc>
        <w:tc>
          <w:tcPr>
            <w:tcW w:w="6135" w:type="dxa"/>
            <w:shd w:val="clear" w:color="auto" w:fill="auto"/>
            <w:tcMar>
              <w:top w:w="100" w:type="dxa"/>
              <w:left w:w="100" w:type="dxa"/>
              <w:bottom w:w="100" w:type="dxa"/>
              <w:right w:w="100" w:type="dxa"/>
            </w:tcMar>
          </w:tcPr>
          <w:p w14:paraId="15EA528C" w14:textId="77777777" w:rsidR="00C340C0" w:rsidRPr="00C25D7A" w:rsidRDefault="00C340C0" w:rsidP="00033CFB">
            <w:pPr>
              <w:widowControl w:val="0"/>
              <w:pBdr>
                <w:top w:val="nil"/>
                <w:left w:val="nil"/>
                <w:bottom w:val="nil"/>
                <w:right w:val="nil"/>
                <w:between w:val="nil"/>
              </w:pBdr>
              <w:spacing w:line="240" w:lineRule="auto"/>
              <w:rPr>
                <w:rFonts w:ascii="Calibri" w:eastAsia="Calibri" w:hAnsi="Calibri" w:cs="Calibri"/>
                <w:sz w:val="20"/>
                <w:szCs w:val="20"/>
                <w:lang w:val="pl"/>
              </w:rPr>
            </w:pPr>
          </w:p>
        </w:tc>
      </w:tr>
      <w:tr w:rsidR="00C340C0" w:rsidRPr="00C25D7A" w14:paraId="1F263119" w14:textId="77777777" w:rsidTr="00033CFB">
        <w:tc>
          <w:tcPr>
            <w:tcW w:w="2865" w:type="dxa"/>
            <w:shd w:val="clear" w:color="auto" w:fill="auto"/>
            <w:tcMar>
              <w:top w:w="100" w:type="dxa"/>
              <w:left w:w="100" w:type="dxa"/>
              <w:bottom w:w="100" w:type="dxa"/>
              <w:right w:w="100" w:type="dxa"/>
            </w:tcMar>
          </w:tcPr>
          <w:p w14:paraId="5AFE46C3" w14:textId="595E2570" w:rsidR="00C340C0" w:rsidRPr="00C25D7A" w:rsidRDefault="00C2100A" w:rsidP="00C2100A">
            <w:pPr>
              <w:widowControl w:val="0"/>
              <w:spacing w:line="240" w:lineRule="auto"/>
              <w:rPr>
                <w:rFonts w:ascii="Calibri" w:eastAsia="Calibri" w:hAnsi="Calibri" w:cs="Calibri"/>
                <w:sz w:val="20"/>
                <w:szCs w:val="20"/>
                <w:lang w:val="pl"/>
              </w:rPr>
            </w:pPr>
            <w:r w:rsidRPr="00C25D7A">
              <w:rPr>
                <w:rFonts w:ascii="Calibri" w:eastAsia="Calibri" w:hAnsi="Calibri" w:cs="Calibri"/>
                <w:sz w:val="20"/>
                <w:szCs w:val="20"/>
                <w:lang w:val="en-GB"/>
              </w:rPr>
              <w:t>Handwritten signature of the applicant / person representing the applicant</w:t>
            </w:r>
          </w:p>
        </w:tc>
        <w:tc>
          <w:tcPr>
            <w:tcW w:w="6135" w:type="dxa"/>
            <w:shd w:val="clear" w:color="auto" w:fill="auto"/>
            <w:tcMar>
              <w:top w:w="100" w:type="dxa"/>
              <w:left w:w="100" w:type="dxa"/>
              <w:bottom w:w="100" w:type="dxa"/>
              <w:right w:w="100" w:type="dxa"/>
            </w:tcMar>
          </w:tcPr>
          <w:p w14:paraId="67ED8C24" w14:textId="77777777" w:rsidR="00C340C0" w:rsidRPr="00C25D7A" w:rsidRDefault="00C340C0" w:rsidP="00033CFB">
            <w:pPr>
              <w:widowControl w:val="0"/>
              <w:pBdr>
                <w:top w:val="nil"/>
                <w:left w:val="nil"/>
                <w:bottom w:val="nil"/>
                <w:right w:val="nil"/>
                <w:between w:val="nil"/>
              </w:pBdr>
              <w:spacing w:line="240" w:lineRule="auto"/>
              <w:rPr>
                <w:rFonts w:ascii="Calibri" w:eastAsia="Calibri" w:hAnsi="Calibri" w:cs="Calibri"/>
                <w:sz w:val="20"/>
                <w:szCs w:val="20"/>
                <w:lang w:val="pl"/>
              </w:rPr>
            </w:pPr>
          </w:p>
        </w:tc>
      </w:tr>
    </w:tbl>
    <w:p w14:paraId="173654C4" w14:textId="77777777" w:rsidR="00C340C0" w:rsidRPr="00C25D7A" w:rsidRDefault="00C340C0" w:rsidP="00C340C0"/>
    <w:p w14:paraId="1A5E9E06" w14:textId="77777777" w:rsidR="00C340C0" w:rsidRPr="00C25D7A" w:rsidRDefault="00C340C0" w:rsidP="00C340C0">
      <w:pPr>
        <w:rPr>
          <w:rFonts w:ascii="Calibri" w:eastAsia="Calibri" w:hAnsi="Calibri" w:cs="Calibri"/>
          <w:sz w:val="24"/>
          <w:szCs w:val="24"/>
        </w:rPr>
      </w:pPr>
      <w:r w:rsidRPr="00C25D7A">
        <w:rPr>
          <w:rFonts w:ascii="Calibri" w:eastAsia="Calibri" w:hAnsi="Calibri" w:cs="Calibri"/>
          <w:sz w:val="24"/>
          <w:szCs w:val="24"/>
        </w:rPr>
        <w:br w:type="page"/>
      </w:r>
    </w:p>
    <w:p w14:paraId="3AE11636" w14:textId="20054A15" w:rsidR="00C340C0" w:rsidRPr="00C25D7A" w:rsidRDefault="00C25D7A" w:rsidP="00C2100A">
      <w:r>
        <w:rPr>
          <w:b/>
          <w:bCs/>
          <w:lang w:val="en-GB"/>
        </w:rPr>
        <w:lastRenderedPageBreak/>
        <w:t>Appendix</w:t>
      </w:r>
      <w:r w:rsidR="00C2100A" w:rsidRPr="00C25D7A">
        <w:rPr>
          <w:b/>
          <w:bCs/>
          <w:lang w:val="en-GB"/>
        </w:rPr>
        <w:t xml:space="preserve"> 2. Declaration</w:t>
      </w:r>
    </w:p>
    <w:p w14:paraId="681DDAC6" w14:textId="77777777" w:rsidR="00C340C0" w:rsidRPr="00C25D7A" w:rsidRDefault="00C340C0" w:rsidP="00C340C0"/>
    <w:p w14:paraId="5C5ED0DE" w14:textId="49C0D480" w:rsidR="00C340C0" w:rsidRPr="00C25D7A" w:rsidRDefault="00C340C0" w:rsidP="00C2100A">
      <w:r w:rsidRPr="00C25D7A">
        <w:tab/>
      </w:r>
      <w:r w:rsidRPr="00C25D7A">
        <w:tab/>
      </w:r>
      <w:r w:rsidRPr="00C25D7A">
        <w:tab/>
      </w:r>
      <w:r w:rsidRPr="00C25D7A">
        <w:tab/>
      </w:r>
      <w:r w:rsidRPr="00C25D7A">
        <w:tab/>
      </w:r>
      <w:r w:rsidRPr="00C25D7A">
        <w:tab/>
      </w:r>
      <w:r w:rsidRPr="00C25D7A">
        <w:tab/>
      </w:r>
      <w:r w:rsidRPr="00C25D7A">
        <w:tab/>
      </w:r>
      <w:r w:rsidR="00C2100A" w:rsidRPr="00C25D7A">
        <w:rPr>
          <w:lang w:val="en-GB"/>
        </w:rPr>
        <w:t>Warsaw, ________(date)</w:t>
      </w:r>
    </w:p>
    <w:p w14:paraId="3C7FC6EA" w14:textId="77777777" w:rsidR="00C340C0" w:rsidRPr="00C25D7A" w:rsidRDefault="00C340C0" w:rsidP="00C340C0"/>
    <w:p w14:paraId="0CFED8ED" w14:textId="77777777" w:rsidR="00C340C0" w:rsidRPr="00C25D7A" w:rsidRDefault="00C340C0" w:rsidP="00C340C0">
      <w:r w:rsidRPr="00C25D7A">
        <w:t>______________</w:t>
      </w:r>
    </w:p>
    <w:p w14:paraId="27D4AE60" w14:textId="77777777" w:rsidR="00C340C0" w:rsidRPr="00C25D7A" w:rsidRDefault="00C340C0" w:rsidP="00C340C0">
      <w:r w:rsidRPr="00C25D7A">
        <w:t>______________</w:t>
      </w:r>
    </w:p>
    <w:p w14:paraId="25326E25" w14:textId="77777777" w:rsidR="00C340C0" w:rsidRPr="00C25D7A" w:rsidRDefault="00C340C0" w:rsidP="00C340C0">
      <w:r w:rsidRPr="00C25D7A">
        <w:t>______________</w:t>
      </w:r>
    </w:p>
    <w:p w14:paraId="1AB8500B" w14:textId="05F7BAA9" w:rsidR="00C340C0" w:rsidRPr="00C25D7A" w:rsidRDefault="00C2100A" w:rsidP="00C2100A">
      <w:r w:rsidRPr="00C25D7A">
        <w:rPr>
          <w:lang w:val="en-GB"/>
        </w:rPr>
        <w:t>(name and address)</w:t>
      </w:r>
    </w:p>
    <w:p w14:paraId="2BE37E3B" w14:textId="77777777" w:rsidR="00C340C0" w:rsidRPr="00C25D7A" w:rsidRDefault="00C340C0" w:rsidP="00C340C0"/>
    <w:p w14:paraId="516E54CE" w14:textId="5A698CD5" w:rsidR="00C340C0" w:rsidRPr="00C25D7A" w:rsidRDefault="00C2100A" w:rsidP="00C2100A">
      <w:pPr>
        <w:jc w:val="center"/>
        <w:rPr>
          <w:b/>
          <w:bCs/>
        </w:rPr>
      </w:pPr>
      <w:r w:rsidRPr="00C25D7A">
        <w:rPr>
          <w:b/>
          <w:bCs/>
          <w:lang w:val="en-GB"/>
        </w:rPr>
        <w:t>Declaration</w:t>
      </w:r>
    </w:p>
    <w:p w14:paraId="10B84598" w14:textId="77777777" w:rsidR="00C340C0" w:rsidRPr="00C25D7A" w:rsidRDefault="00C340C0" w:rsidP="00C340C0"/>
    <w:p w14:paraId="08529B22" w14:textId="7DC68487" w:rsidR="00C340C0" w:rsidRPr="00C25D7A" w:rsidRDefault="00C2100A" w:rsidP="00C25D7A">
      <w:pPr>
        <w:jc w:val="both"/>
      </w:pPr>
      <w:r w:rsidRPr="00C25D7A">
        <w:rPr>
          <w:lang w:val="en-GB"/>
        </w:rPr>
        <w:t>I/We, __________________ (full name of the person/s/ authorized to represent the entity), hereby declare that _______________________(name) gives its consent and expresses its willingness to co-implement the project titled __________, at _________________ (address ) by _________________ as part of the open call for cultural events organized by migrants in 2023.</w:t>
      </w:r>
    </w:p>
    <w:p w14:paraId="641622B1" w14:textId="77777777" w:rsidR="00C340C0" w:rsidRPr="00C25D7A" w:rsidRDefault="00C340C0" w:rsidP="00C340C0"/>
    <w:p w14:paraId="403DDB1C" w14:textId="77777777" w:rsidR="00C340C0" w:rsidRPr="00C25D7A" w:rsidRDefault="00C340C0" w:rsidP="00C340C0"/>
    <w:p w14:paraId="200B8FD9" w14:textId="77777777" w:rsidR="00C340C0" w:rsidRPr="00C25D7A" w:rsidRDefault="00C340C0" w:rsidP="00C340C0"/>
    <w:p w14:paraId="769A4707" w14:textId="77777777" w:rsidR="00C340C0" w:rsidRPr="00C25D7A" w:rsidRDefault="00C340C0" w:rsidP="00C340C0"/>
    <w:p w14:paraId="17A3D786" w14:textId="77777777" w:rsidR="00C340C0" w:rsidRPr="00C25D7A" w:rsidRDefault="00C340C0" w:rsidP="00C340C0">
      <w:r w:rsidRPr="00C25D7A">
        <w:tab/>
      </w:r>
      <w:r w:rsidRPr="00C25D7A">
        <w:tab/>
      </w:r>
      <w:r w:rsidRPr="00C25D7A">
        <w:tab/>
      </w:r>
      <w:r w:rsidRPr="00C25D7A">
        <w:tab/>
      </w:r>
      <w:r w:rsidRPr="00C25D7A">
        <w:tab/>
      </w:r>
      <w:r w:rsidRPr="00C25D7A">
        <w:tab/>
        <w:t>___________________</w:t>
      </w:r>
    </w:p>
    <w:p w14:paraId="038FEC73" w14:textId="68E01260" w:rsidR="00C340C0" w:rsidRPr="00C25D7A" w:rsidRDefault="00C340C0" w:rsidP="00C2100A">
      <w:r w:rsidRPr="00C25D7A">
        <w:tab/>
      </w:r>
      <w:r w:rsidRPr="00C25D7A">
        <w:tab/>
      </w:r>
      <w:r w:rsidRPr="00C25D7A">
        <w:tab/>
      </w:r>
      <w:r w:rsidRPr="00C25D7A">
        <w:tab/>
      </w:r>
      <w:r w:rsidRPr="00C25D7A">
        <w:tab/>
      </w:r>
      <w:r w:rsidRPr="00C25D7A">
        <w:tab/>
      </w:r>
      <w:r w:rsidR="00C2100A" w:rsidRPr="00C25D7A">
        <w:rPr>
          <w:lang w:val="en-GB"/>
        </w:rPr>
        <w:t>signature</w:t>
      </w:r>
    </w:p>
    <w:p w14:paraId="436EB72B" w14:textId="77777777" w:rsidR="00C340C0" w:rsidRPr="00C25D7A" w:rsidRDefault="00C340C0" w:rsidP="00C340C0">
      <w:pPr>
        <w:rPr>
          <w:rFonts w:ascii="Calibri" w:eastAsia="Calibri" w:hAnsi="Calibri" w:cs="Calibri"/>
          <w:sz w:val="24"/>
          <w:szCs w:val="24"/>
        </w:rPr>
      </w:pPr>
      <w:r w:rsidRPr="00C25D7A">
        <w:rPr>
          <w:rFonts w:ascii="Calibri" w:eastAsia="Calibri" w:hAnsi="Calibri" w:cs="Calibri"/>
          <w:sz w:val="24"/>
          <w:szCs w:val="24"/>
        </w:rPr>
        <w:br w:type="page"/>
      </w:r>
    </w:p>
    <w:p w14:paraId="0975B9BA" w14:textId="6D300D60" w:rsidR="00C340C0" w:rsidRPr="00C25D7A" w:rsidRDefault="00C25D7A" w:rsidP="00C2100A">
      <w:pPr>
        <w:spacing w:before="240" w:after="240" w:line="240" w:lineRule="auto"/>
        <w:rPr>
          <w:rFonts w:ascii="Calibri" w:eastAsia="Calibri" w:hAnsi="Calibri" w:cs="Calibri"/>
          <w:b/>
          <w:sz w:val="24"/>
          <w:szCs w:val="24"/>
          <w:lang w:val="pl"/>
        </w:rPr>
      </w:pPr>
      <w:bookmarkStart w:id="0" w:name="_Hlk138072820"/>
      <w:r>
        <w:rPr>
          <w:rFonts w:ascii="Calibri" w:eastAsia="Calibri" w:hAnsi="Calibri" w:cs="Calibri"/>
          <w:b/>
          <w:sz w:val="24"/>
          <w:szCs w:val="24"/>
          <w:lang w:val="en-GB"/>
        </w:rPr>
        <w:lastRenderedPageBreak/>
        <w:t>Appendix</w:t>
      </w:r>
      <w:r w:rsidR="00C2100A" w:rsidRPr="00C25D7A">
        <w:rPr>
          <w:rFonts w:ascii="Calibri" w:eastAsia="Calibri" w:hAnsi="Calibri" w:cs="Calibri"/>
          <w:b/>
          <w:sz w:val="24"/>
          <w:szCs w:val="24"/>
          <w:lang w:val="en-GB"/>
        </w:rPr>
        <w:t xml:space="preserve"> 3. Report</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65"/>
        <w:gridCol w:w="6135"/>
      </w:tblGrid>
      <w:tr w:rsidR="00C340C0" w:rsidRPr="00C25D7A" w14:paraId="2FB853EC" w14:textId="77777777" w:rsidTr="00033CFB">
        <w:tc>
          <w:tcPr>
            <w:tcW w:w="2865" w:type="dxa"/>
            <w:shd w:val="clear" w:color="auto" w:fill="auto"/>
            <w:tcMar>
              <w:top w:w="100" w:type="dxa"/>
              <w:left w:w="100" w:type="dxa"/>
              <w:bottom w:w="100" w:type="dxa"/>
              <w:right w:w="100" w:type="dxa"/>
            </w:tcMar>
          </w:tcPr>
          <w:p w14:paraId="0462C487" w14:textId="133F2A07" w:rsidR="00C340C0" w:rsidRPr="00C25D7A" w:rsidRDefault="00C2100A" w:rsidP="00C2100A">
            <w:pPr>
              <w:spacing w:after="0" w:line="240" w:lineRule="auto"/>
              <w:rPr>
                <w:rFonts w:ascii="Calibri" w:eastAsia="Calibri" w:hAnsi="Calibri" w:cs="Calibri"/>
                <w:sz w:val="20"/>
                <w:szCs w:val="20"/>
                <w:lang w:val="pl"/>
              </w:rPr>
            </w:pPr>
            <w:r w:rsidRPr="00C25D7A">
              <w:rPr>
                <w:rFonts w:ascii="Calibri" w:eastAsia="Calibri" w:hAnsi="Calibri" w:cs="Calibri"/>
                <w:sz w:val="20"/>
                <w:szCs w:val="20"/>
                <w:lang w:val="en-GB"/>
              </w:rPr>
              <w:t>Data of the ENTITY SUBMITTING THE REPORT</w:t>
            </w:r>
            <w:r w:rsidR="00C340C0" w:rsidRPr="00C25D7A">
              <w:rPr>
                <w:rFonts w:ascii="Calibri" w:eastAsia="Calibri" w:hAnsi="Calibri" w:cs="Calibri"/>
                <w:sz w:val="20"/>
                <w:szCs w:val="20"/>
                <w:lang w:val="pl"/>
              </w:rPr>
              <w:t xml:space="preserve"> </w:t>
            </w:r>
          </w:p>
          <w:p w14:paraId="5C1A2C1C" w14:textId="62F12163" w:rsidR="00C340C0" w:rsidRPr="00C25D7A" w:rsidRDefault="00C25D7A" w:rsidP="00C2100A">
            <w:pPr>
              <w:numPr>
                <w:ilvl w:val="0"/>
                <w:numId w:val="22"/>
              </w:numPr>
              <w:spacing w:after="0" w:line="240" w:lineRule="auto"/>
              <w:rPr>
                <w:rFonts w:ascii="Calibri" w:eastAsia="Calibri" w:hAnsi="Calibri" w:cs="Calibri"/>
                <w:sz w:val="20"/>
                <w:szCs w:val="20"/>
                <w:lang w:val="pl"/>
              </w:rPr>
            </w:pPr>
            <w:r w:rsidRPr="00C25D7A">
              <w:rPr>
                <w:rFonts w:ascii="Calibri" w:eastAsia="Calibri" w:hAnsi="Calibri" w:cs="Calibri"/>
                <w:sz w:val="20"/>
                <w:szCs w:val="20"/>
                <w:lang w:val="en-GB"/>
              </w:rPr>
              <w:t xml:space="preserve">full </w:t>
            </w:r>
            <w:r w:rsidR="00C2100A" w:rsidRPr="00C25D7A">
              <w:rPr>
                <w:rFonts w:ascii="Calibri" w:eastAsia="Calibri" w:hAnsi="Calibri" w:cs="Calibri"/>
                <w:sz w:val="20"/>
                <w:szCs w:val="20"/>
                <w:lang w:val="en-GB"/>
              </w:rPr>
              <w:t xml:space="preserve">name / </w:t>
            </w:r>
            <w:r w:rsidRPr="00C25D7A">
              <w:rPr>
                <w:rFonts w:ascii="Calibri" w:eastAsia="Calibri" w:hAnsi="Calibri" w:cs="Calibri"/>
                <w:sz w:val="20"/>
                <w:szCs w:val="20"/>
                <w:lang w:val="en-GB"/>
              </w:rPr>
              <w:t xml:space="preserve">business </w:t>
            </w:r>
            <w:r w:rsidR="00C2100A" w:rsidRPr="00C25D7A">
              <w:rPr>
                <w:rFonts w:ascii="Calibri" w:eastAsia="Calibri" w:hAnsi="Calibri" w:cs="Calibri"/>
                <w:sz w:val="20"/>
                <w:szCs w:val="20"/>
                <w:lang w:val="en-GB"/>
              </w:rPr>
              <w:t>name</w:t>
            </w:r>
          </w:p>
          <w:p w14:paraId="731B096F" w14:textId="111C3E7A" w:rsidR="00C340C0" w:rsidRPr="00C25D7A" w:rsidRDefault="00C2100A" w:rsidP="00C2100A">
            <w:pPr>
              <w:numPr>
                <w:ilvl w:val="0"/>
                <w:numId w:val="22"/>
              </w:numPr>
              <w:spacing w:after="0" w:line="240" w:lineRule="auto"/>
              <w:rPr>
                <w:rFonts w:ascii="Calibri" w:eastAsia="Calibri" w:hAnsi="Calibri" w:cs="Calibri"/>
                <w:sz w:val="20"/>
                <w:szCs w:val="20"/>
                <w:lang w:val="pl"/>
              </w:rPr>
            </w:pPr>
            <w:r w:rsidRPr="00C25D7A">
              <w:rPr>
                <w:rFonts w:ascii="Calibri" w:eastAsia="Calibri" w:hAnsi="Calibri" w:cs="Calibri"/>
                <w:sz w:val="20"/>
                <w:szCs w:val="20"/>
                <w:lang w:val="en-GB"/>
              </w:rPr>
              <w:t>address(es)</w:t>
            </w:r>
          </w:p>
          <w:p w14:paraId="6F45CA4D" w14:textId="17F2142F" w:rsidR="00C340C0" w:rsidRPr="00C25D7A" w:rsidRDefault="00C2100A" w:rsidP="00C2100A">
            <w:pPr>
              <w:numPr>
                <w:ilvl w:val="0"/>
                <w:numId w:val="22"/>
              </w:numPr>
              <w:spacing w:after="0" w:line="240" w:lineRule="auto"/>
              <w:rPr>
                <w:rFonts w:ascii="Calibri" w:eastAsia="Calibri" w:hAnsi="Calibri" w:cs="Calibri"/>
                <w:sz w:val="20"/>
                <w:szCs w:val="20"/>
                <w:lang w:val="pl"/>
              </w:rPr>
            </w:pPr>
            <w:r w:rsidRPr="00C25D7A">
              <w:rPr>
                <w:rFonts w:ascii="Calibri" w:eastAsia="Calibri" w:hAnsi="Calibri" w:cs="Calibri"/>
                <w:sz w:val="20"/>
                <w:szCs w:val="20"/>
                <w:lang w:val="en-GB"/>
              </w:rPr>
              <w:t>phone no.</w:t>
            </w:r>
          </w:p>
          <w:p w14:paraId="636EEA3A" w14:textId="51ED262B" w:rsidR="00C340C0" w:rsidRPr="00C25D7A" w:rsidRDefault="00C2100A" w:rsidP="00C2100A">
            <w:pPr>
              <w:numPr>
                <w:ilvl w:val="0"/>
                <w:numId w:val="22"/>
              </w:numPr>
              <w:spacing w:after="0" w:line="240" w:lineRule="auto"/>
              <w:rPr>
                <w:rFonts w:ascii="Calibri" w:eastAsia="Calibri" w:hAnsi="Calibri" w:cs="Calibri"/>
                <w:sz w:val="20"/>
                <w:szCs w:val="20"/>
                <w:lang w:val="pl"/>
              </w:rPr>
            </w:pPr>
            <w:r w:rsidRPr="00C25D7A">
              <w:rPr>
                <w:rFonts w:ascii="Calibri" w:eastAsia="Calibri" w:hAnsi="Calibri" w:cs="Calibri"/>
                <w:sz w:val="20"/>
                <w:szCs w:val="20"/>
                <w:lang w:val="en-GB"/>
              </w:rPr>
              <w:t>e-mail</w:t>
            </w:r>
          </w:p>
        </w:tc>
        <w:tc>
          <w:tcPr>
            <w:tcW w:w="6135" w:type="dxa"/>
            <w:shd w:val="clear" w:color="auto" w:fill="auto"/>
            <w:tcMar>
              <w:top w:w="100" w:type="dxa"/>
              <w:left w:w="100" w:type="dxa"/>
              <w:bottom w:w="100" w:type="dxa"/>
              <w:right w:w="100" w:type="dxa"/>
            </w:tcMar>
          </w:tcPr>
          <w:p w14:paraId="311C8F75" w14:textId="77777777" w:rsidR="00C340C0" w:rsidRPr="00C25D7A" w:rsidRDefault="00C340C0" w:rsidP="00F11E82">
            <w:pPr>
              <w:widowControl w:val="0"/>
              <w:spacing w:after="0" w:line="240" w:lineRule="auto"/>
              <w:rPr>
                <w:rFonts w:ascii="Calibri" w:eastAsia="Calibri" w:hAnsi="Calibri" w:cs="Calibri"/>
                <w:sz w:val="24"/>
                <w:szCs w:val="24"/>
                <w:lang w:val="pl"/>
              </w:rPr>
            </w:pPr>
          </w:p>
        </w:tc>
      </w:tr>
      <w:tr w:rsidR="00C340C0" w:rsidRPr="00C25D7A" w14:paraId="6E58A94A" w14:textId="77777777" w:rsidTr="00C2100A">
        <w:tc>
          <w:tcPr>
            <w:tcW w:w="2865" w:type="dxa"/>
            <w:shd w:val="clear" w:color="auto" w:fill="auto"/>
            <w:tcMar>
              <w:top w:w="100" w:type="dxa"/>
              <w:left w:w="100" w:type="dxa"/>
              <w:bottom w:w="100" w:type="dxa"/>
              <w:right w:w="100" w:type="dxa"/>
            </w:tcMar>
          </w:tcPr>
          <w:p w14:paraId="4D784519" w14:textId="1C8C21FF" w:rsidR="00C340C0" w:rsidRPr="00C25D7A" w:rsidRDefault="00C2100A" w:rsidP="00C2100A">
            <w:pPr>
              <w:spacing w:after="0" w:line="240" w:lineRule="auto"/>
              <w:rPr>
                <w:rFonts w:ascii="Calibri" w:eastAsia="Calibri" w:hAnsi="Calibri" w:cs="Calibri"/>
                <w:sz w:val="20"/>
                <w:szCs w:val="20"/>
                <w:lang w:val="pl"/>
              </w:rPr>
            </w:pPr>
            <w:r w:rsidRPr="00C25D7A">
              <w:rPr>
                <w:rFonts w:ascii="Calibri" w:eastAsia="Calibri" w:hAnsi="Calibri" w:cs="Calibri"/>
                <w:sz w:val="20"/>
                <w:szCs w:val="20"/>
                <w:lang w:val="en-GB"/>
              </w:rPr>
              <w:t>Data of the place where the project was implemented / entity with which the project was co-organized</w:t>
            </w:r>
          </w:p>
          <w:p w14:paraId="19FFAB0C" w14:textId="54B61964" w:rsidR="00C340C0" w:rsidRPr="00C25D7A" w:rsidRDefault="00C25D7A" w:rsidP="00C2100A">
            <w:pPr>
              <w:numPr>
                <w:ilvl w:val="0"/>
                <w:numId w:val="17"/>
              </w:numPr>
              <w:spacing w:after="0" w:line="240" w:lineRule="auto"/>
              <w:rPr>
                <w:rFonts w:ascii="Calibri" w:eastAsia="Calibri" w:hAnsi="Calibri" w:cs="Calibri"/>
                <w:sz w:val="20"/>
                <w:szCs w:val="20"/>
                <w:lang w:val="pl"/>
              </w:rPr>
            </w:pPr>
            <w:r w:rsidRPr="00C25D7A">
              <w:rPr>
                <w:rFonts w:ascii="Calibri" w:eastAsia="Calibri" w:hAnsi="Calibri" w:cs="Calibri"/>
                <w:sz w:val="20"/>
                <w:szCs w:val="20"/>
                <w:lang w:val="en-GB"/>
              </w:rPr>
              <w:t>name</w:t>
            </w:r>
          </w:p>
          <w:p w14:paraId="59386788" w14:textId="318E4F6C" w:rsidR="00C340C0" w:rsidRPr="00C25D7A" w:rsidRDefault="00C2100A" w:rsidP="00F11E82">
            <w:pPr>
              <w:numPr>
                <w:ilvl w:val="0"/>
                <w:numId w:val="17"/>
              </w:numPr>
              <w:spacing w:after="0" w:line="240" w:lineRule="auto"/>
              <w:rPr>
                <w:rFonts w:ascii="Calibri" w:eastAsia="Calibri" w:hAnsi="Calibri" w:cs="Calibri"/>
                <w:sz w:val="20"/>
                <w:szCs w:val="20"/>
                <w:lang w:val="pl"/>
              </w:rPr>
            </w:pPr>
            <w:r w:rsidRPr="00C25D7A">
              <w:rPr>
                <w:rFonts w:ascii="Calibri" w:eastAsia="Calibri" w:hAnsi="Calibri" w:cs="Calibri"/>
                <w:sz w:val="20"/>
                <w:szCs w:val="20"/>
                <w:lang w:val="en-GB"/>
              </w:rPr>
              <w:t>address</w:t>
            </w:r>
            <w:r w:rsidR="00C340C0" w:rsidRPr="00C25D7A">
              <w:rPr>
                <w:rFonts w:ascii="Calibri" w:eastAsia="Calibri" w:hAnsi="Calibri" w:cs="Calibri"/>
                <w:sz w:val="20"/>
                <w:szCs w:val="20"/>
                <w:lang w:val="pl"/>
              </w:rPr>
              <w:t xml:space="preserve"> </w:t>
            </w:r>
          </w:p>
        </w:tc>
        <w:tc>
          <w:tcPr>
            <w:tcW w:w="6135" w:type="dxa"/>
            <w:shd w:val="clear" w:color="auto" w:fill="auto"/>
            <w:tcMar>
              <w:top w:w="100" w:type="dxa"/>
              <w:left w:w="100" w:type="dxa"/>
              <w:bottom w:w="100" w:type="dxa"/>
              <w:right w:w="100" w:type="dxa"/>
            </w:tcMar>
          </w:tcPr>
          <w:p w14:paraId="63E8A040" w14:textId="77777777" w:rsidR="00C340C0" w:rsidRPr="00C25D7A" w:rsidRDefault="00C340C0" w:rsidP="00F11E82">
            <w:pPr>
              <w:widowControl w:val="0"/>
              <w:spacing w:after="0" w:line="240" w:lineRule="auto"/>
              <w:rPr>
                <w:rFonts w:ascii="Calibri" w:eastAsia="Calibri" w:hAnsi="Calibri" w:cs="Calibri"/>
                <w:sz w:val="20"/>
                <w:szCs w:val="20"/>
                <w:lang w:val="pl"/>
              </w:rPr>
            </w:pPr>
          </w:p>
        </w:tc>
      </w:tr>
      <w:tr w:rsidR="00C340C0" w:rsidRPr="00C25D7A" w14:paraId="02831A6B" w14:textId="77777777" w:rsidTr="00033CFB">
        <w:tc>
          <w:tcPr>
            <w:tcW w:w="2865" w:type="dxa"/>
            <w:shd w:val="clear" w:color="auto" w:fill="auto"/>
            <w:tcMar>
              <w:top w:w="100" w:type="dxa"/>
              <w:left w:w="100" w:type="dxa"/>
              <w:bottom w:w="100" w:type="dxa"/>
              <w:right w:w="100" w:type="dxa"/>
            </w:tcMar>
          </w:tcPr>
          <w:p w14:paraId="5A636741" w14:textId="144FED8E" w:rsidR="00C340C0" w:rsidRPr="00C25D7A" w:rsidRDefault="00C2100A" w:rsidP="00C2100A">
            <w:pPr>
              <w:widowControl w:val="0"/>
              <w:spacing w:after="0" w:line="240" w:lineRule="auto"/>
              <w:rPr>
                <w:rFonts w:ascii="Calibri" w:eastAsia="Calibri" w:hAnsi="Calibri" w:cs="Calibri"/>
                <w:sz w:val="20"/>
                <w:szCs w:val="20"/>
                <w:lang w:val="pl"/>
              </w:rPr>
            </w:pPr>
            <w:r w:rsidRPr="00C25D7A">
              <w:rPr>
                <w:rFonts w:ascii="Calibri" w:eastAsia="Calibri" w:hAnsi="Calibri" w:cs="Calibri"/>
                <w:sz w:val="20"/>
                <w:szCs w:val="20"/>
                <w:lang w:val="en-GB"/>
              </w:rPr>
              <w:t>Project title</w:t>
            </w:r>
          </w:p>
        </w:tc>
        <w:tc>
          <w:tcPr>
            <w:tcW w:w="6135" w:type="dxa"/>
            <w:shd w:val="clear" w:color="auto" w:fill="auto"/>
            <w:tcMar>
              <w:top w:w="100" w:type="dxa"/>
              <w:left w:w="100" w:type="dxa"/>
              <w:bottom w:w="100" w:type="dxa"/>
              <w:right w:w="100" w:type="dxa"/>
            </w:tcMar>
          </w:tcPr>
          <w:p w14:paraId="327D0DB1" w14:textId="77777777" w:rsidR="00C340C0" w:rsidRPr="00C25D7A" w:rsidRDefault="00C340C0" w:rsidP="00F11E82">
            <w:pPr>
              <w:widowControl w:val="0"/>
              <w:spacing w:after="0" w:line="240" w:lineRule="auto"/>
              <w:rPr>
                <w:rFonts w:ascii="Calibri" w:eastAsia="Calibri" w:hAnsi="Calibri" w:cs="Calibri"/>
                <w:sz w:val="20"/>
                <w:szCs w:val="20"/>
                <w:lang w:val="pl"/>
              </w:rPr>
            </w:pPr>
          </w:p>
        </w:tc>
      </w:tr>
      <w:tr w:rsidR="00C340C0" w:rsidRPr="00C25D7A" w14:paraId="6F1E43D3" w14:textId="77777777" w:rsidTr="00033CFB">
        <w:tc>
          <w:tcPr>
            <w:tcW w:w="2865" w:type="dxa"/>
            <w:shd w:val="clear" w:color="auto" w:fill="auto"/>
            <w:tcMar>
              <w:top w:w="100" w:type="dxa"/>
              <w:left w:w="100" w:type="dxa"/>
              <w:bottom w:w="100" w:type="dxa"/>
              <w:right w:w="100" w:type="dxa"/>
            </w:tcMar>
          </w:tcPr>
          <w:p w14:paraId="7A99298C" w14:textId="481EAA19" w:rsidR="00C340C0" w:rsidRPr="00C25D7A" w:rsidRDefault="00C2100A" w:rsidP="00C2100A">
            <w:pPr>
              <w:widowControl w:val="0"/>
              <w:spacing w:after="0" w:line="240" w:lineRule="auto"/>
              <w:rPr>
                <w:rFonts w:ascii="Calibri" w:eastAsia="Calibri" w:hAnsi="Calibri" w:cs="Calibri"/>
                <w:sz w:val="20"/>
                <w:szCs w:val="20"/>
                <w:lang w:val="pl"/>
              </w:rPr>
            </w:pPr>
            <w:r w:rsidRPr="00C25D7A">
              <w:rPr>
                <w:rFonts w:ascii="Calibri" w:eastAsia="Calibri" w:hAnsi="Calibri" w:cs="Calibri"/>
                <w:sz w:val="20"/>
                <w:szCs w:val="20"/>
                <w:lang w:val="en-GB"/>
              </w:rPr>
              <w:t>Project implementation date</w:t>
            </w:r>
          </w:p>
        </w:tc>
        <w:tc>
          <w:tcPr>
            <w:tcW w:w="6135" w:type="dxa"/>
            <w:shd w:val="clear" w:color="auto" w:fill="auto"/>
            <w:tcMar>
              <w:top w:w="100" w:type="dxa"/>
              <w:left w:w="100" w:type="dxa"/>
              <w:bottom w:w="100" w:type="dxa"/>
              <w:right w:w="100" w:type="dxa"/>
            </w:tcMar>
          </w:tcPr>
          <w:p w14:paraId="60DBE648" w14:textId="77777777" w:rsidR="00C340C0" w:rsidRPr="00C25D7A" w:rsidRDefault="00C340C0" w:rsidP="00F11E82">
            <w:pPr>
              <w:widowControl w:val="0"/>
              <w:spacing w:after="0" w:line="240" w:lineRule="auto"/>
              <w:rPr>
                <w:rFonts w:ascii="Calibri" w:eastAsia="Calibri" w:hAnsi="Calibri" w:cs="Calibri"/>
                <w:sz w:val="20"/>
                <w:szCs w:val="20"/>
                <w:lang w:val="pl"/>
              </w:rPr>
            </w:pPr>
          </w:p>
        </w:tc>
      </w:tr>
      <w:tr w:rsidR="00C340C0" w:rsidRPr="00C25D7A" w14:paraId="52F2FDEA" w14:textId="77777777" w:rsidTr="00033CFB">
        <w:tc>
          <w:tcPr>
            <w:tcW w:w="2865" w:type="dxa"/>
            <w:shd w:val="clear" w:color="auto" w:fill="auto"/>
            <w:tcMar>
              <w:top w:w="100" w:type="dxa"/>
              <w:left w:w="100" w:type="dxa"/>
              <w:bottom w:w="100" w:type="dxa"/>
              <w:right w:w="100" w:type="dxa"/>
            </w:tcMar>
          </w:tcPr>
          <w:p w14:paraId="771CF687" w14:textId="0117B901" w:rsidR="00C340C0" w:rsidRPr="00C25D7A" w:rsidRDefault="00C2100A" w:rsidP="00C2100A">
            <w:pPr>
              <w:widowControl w:val="0"/>
              <w:spacing w:after="0" w:line="240" w:lineRule="auto"/>
              <w:rPr>
                <w:rFonts w:ascii="Calibri" w:eastAsia="Calibri" w:hAnsi="Calibri" w:cs="Calibri"/>
                <w:sz w:val="20"/>
                <w:szCs w:val="20"/>
                <w:lang w:val="pl"/>
              </w:rPr>
            </w:pPr>
            <w:r w:rsidRPr="00C25D7A">
              <w:rPr>
                <w:rFonts w:ascii="Calibri" w:eastAsia="Calibri" w:hAnsi="Calibri" w:cs="Calibri"/>
                <w:sz w:val="20"/>
                <w:szCs w:val="20"/>
                <w:lang w:val="en-GB"/>
              </w:rPr>
              <w:t>Project cost</w:t>
            </w:r>
          </w:p>
        </w:tc>
        <w:tc>
          <w:tcPr>
            <w:tcW w:w="6135" w:type="dxa"/>
            <w:shd w:val="clear" w:color="auto" w:fill="auto"/>
            <w:tcMar>
              <w:top w:w="100" w:type="dxa"/>
              <w:left w:w="100" w:type="dxa"/>
              <w:bottom w:w="100" w:type="dxa"/>
              <w:right w:w="100" w:type="dxa"/>
            </w:tcMar>
          </w:tcPr>
          <w:p w14:paraId="2D2A8311" w14:textId="77777777" w:rsidR="00C340C0" w:rsidRPr="00C25D7A" w:rsidRDefault="00C340C0" w:rsidP="00F11E82">
            <w:pPr>
              <w:widowControl w:val="0"/>
              <w:spacing w:after="0" w:line="240" w:lineRule="auto"/>
              <w:rPr>
                <w:rFonts w:ascii="Calibri" w:eastAsia="Calibri" w:hAnsi="Calibri" w:cs="Calibri"/>
                <w:sz w:val="20"/>
                <w:szCs w:val="20"/>
                <w:lang w:val="pl"/>
              </w:rPr>
            </w:pPr>
          </w:p>
        </w:tc>
      </w:tr>
      <w:tr w:rsidR="00C340C0" w:rsidRPr="00C25D7A" w14:paraId="6E8B9364" w14:textId="77777777" w:rsidTr="00C2100A">
        <w:tc>
          <w:tcPr>
            <w:tcW w:w="2865" w:type="dxa"/>
            <w:shd w:val="clear" w:color="auto" w:fill="auto"/>
            <w:tcMar>
              <w:top w:w="100" w:type="dxa"/>
              <w:left w:w="100" w:type="dxa"/>
              <w:bottom w:w="100" w:type="dxa"/>
              <w:right w:w="100" w:type="dxa"/>
            </w:tcMar>
          </w:tcPr>
          <w:p w14:paraId="4F03D293" w14:textId="3D4BBF64" w:rsidR="00C340C0" w:rsidRPr="00C25D7A" w:rsidRDefault="00C2100A" w:rsidP="00C2100A">
            <w:pPr>
              <w:widowControl w:val="0"/>
              <w:spacing w:after="0" w:line="240" w:lineRule="auto"/>
              <w:rPr>
                <w:rFonts w:ascii="Calibri" w:eastAsia="Calibri" w:hAnsi="Calibri" w:cs="Calibri"/>
                <w:sz w:val="20"/>
                <w:szCs w:val="20"/>
                <w:lang w:val="pl"/>
              </w:rPr>
            </w:pPr>
            <w:r w:rsidRPr="00C25D7A">
              <w:rPr>
                <w:rFonts w:ascii="Calibri" w:eastAsia="Calibri" w:hAnsi="Calibri" w:cs="Calibri"/>
                <w:sz w:val="20"/>
                <w:szCs w:val="20"/>
                <w:lang w:val="en-GB"/>
              </w:rPr>
              <w:t>Description of implemented activities</w:t>
            </w:r>
          </w:p>
          <w:p w14:paraId="60B21FB3" w14:textId="1FD49393" w:rsidR="00C340C0" w:rsidRPr="00C25D7A" w:rsidRDefault="00C2100A" w:rsidP="00C2100A">
            <w:pPr>
              <w:widowControl w:val="0"/>
              <w:spacing w:after="0" w:line="240" w:lineRule="auto"/>
              <w:rPr>
                <w:rFonts w:ascii="Calibri" w:eastAsia="Calibri" w:hAnsi="Calibri" w:cs="Calibri"/>
                <w:sz w:val="20"/>
                <w:szCs w:val="20"/>
                <w:lang w:val="pl"/>
              </w:rPr>
            </w:pPr>
            <w:r w:rsidRPr="00C25D7A">
              <w:rPr>
                <w:rFonts w:ascii="Calibri" w:eastAsia="Calibri" w:hAnsi="Calibri" w:cs="Calibri"/>
                <w:sz w:val="20"/>
                <w:szCs w:val="20"/>
                <w:lang w:val="en-GB"/>
              </w:rPr>
              <w:t>(max 5,000 characters)</w:t>
            </w:r>
          </w:p>
        </w:tc>
        <w:tc>
          <w:tcPr>
            <w:tcW w:w="6135" w:type="dxa"/>
            <w:shd w:val="clear" w:color="auto" w:fill="auto"/>
            <w:tcMar>
              <w:top w:w="100" w:type="dxa"/>
              <w:left w:w="100" w:type="dxa"/>
              <w:bottom w:w="100" w:type="dxa"/>
              <w:right w:w="100" w:type="dxa"/>
            </w:tcMar>
          </w:tcPr>
          <w:p w14:paraId="2C770F1D" w14:textId="77777777" w:rsidR="00C340C0" w:rsidRPr="00C25D7A" w:rsidRDefault="00C340C0" w:rsidP="00F11E82">
            <w:pPr>
              <w:widowControl w:val="0"/>
              <w:spacing w:after="0" w:line="240" w:lineRule="auto"/>
              <w:rPr>
                <w:rFonts w:ascii="Calibri" w:eastAsia="Calibri" w:hAnsi="Calibri" w:cs="Calibri"/>
                <w:sz w:val="20"/>
                <w:szCs w:val="20"/>
                <w:lang w:val="pl"/>
              </w:rPr>
            </w:pPr>
          </w:p>
        </w:tc>
      </w:tr>
      <w:tr w:rsidR="00C340C0" w:rsidRPr="00C25D7A" w14:paraId="11A5BD2B" w14:textId="77777777" w:rsidTr="00C2100A">
        <w:tc>
          <w:tcPr>
            <w:tcW w:w="2865" w:type="dxa"/>
            <w:shd w:val="clear" w:color="auto" w:fill="auto"/>
            <w:tcMar>
              <w:top w:w="100" w:type="dxa"/>
              <w:left w:w="100" w:type="dxa"/>
              <w:bottom w:w="100" w:type="dxa"/>
              <w:right w:w="100" w:type="dxa"/>
            </w:tcMar>
          </w:tcPr>
          <w:p w14:paraId="7BA24495" w14:textId="6E1C5A72" w:rsidR="00C340C0" w:rsidRPr="00C25D7A" w:rsidRDefault="00C2100A" w:rsidP="00C2100A">
            <w:pPr>
              <w:widowControl w:val="0"/>
              <w:spacing w:after="0" w:line="240" w:lineRule="auto"/>
              <w:rPr>
                <w:rFonts w:ascii="Calibri" w:eastAsia="Calibri" w:hAnsi="Calibri" w:cs="Calibri"/>
                <w:sz w:val="20"/>
                <w:szCs w:val="20"/>
                <w:lang w:val="pl"/>
              </w:rPr>
            </w:pPr>
            <w:r w:rsidRPr="00C25D7A">
              <w:rPr>
                <w:rFonts w:ascii="Calibri" w:eastAsia="Calibri" w:hAnsi="Calibri" w:cs="Calibri"/>
                <w:sz w:val="20"/>
                <w:szCs w:val="20"/>
                <w:lang w:val="en-GB"/>
              </w:rPr>
              <w:t>List of project expenses – title + amount</w:t>
            </w:r>
          </w:p>
          <w:p w14:paraId="1B2DFFA4" w14:textId="44546B47" w:rsidR="00C340C0" w:rsidRPr="00C25D7A" w:rsidRDefault="00C2100A" w:rsidP="00C2100A">
            <w:pPr>
              <w:widowControl w:val="0"/>
              <w:spacing w:after="0" w:line="240" w:lineRule="auto"/>
              <w:rPr>
                <w:rFonts w:ascii="Calibri" w:eastAsia="Calibri" w:hAnsi="Calibri" w:cs="Calibri"/>
                <w:sz w:val="20"/>
                <w:szCs w:val="20"/>
                <w:lang w:val="pl"/>
              </w:rPr>
            </w:pPr>
            <w:r w:rsidRPr="00C25D7A">
              <w:rPr>
                <w:rFonts w:ascii="Calibri" w:eastAsia="Calibri" w:hAnsi="Calibri" w:cs="Calibri"/>
                <w:sz w:val="20"/>
                <w:szCs w:val="20"/>
                <w:lang w:val="en-GB"/>
              </w:rPr>
              <w:t>(max 5,000 characters)</w:t>
            </w:r>
          </w:p>
        </w:tc>
        <w:tc>
          <w:tcPr>
            <w:tcW w:w="6135" w:type="dxa"/>
            <w:shd w:val="clear" w:color="auto" w:fill="auto"/>
            <w:tcMar>
              <w:top w:w="100" w:type="dxa"/>
              <w:left w:w="100" w:type="dxa"/>
              <w:bottom w:w="100" w:type="dxa"/>
              <w:right w:w="100" w:type="dxa"/>
            </w:tcMar>
          </w:tcPr>
          <w:p w14:paraId="4EB505A0" w14:textId="77777777" w:rsidR="00C340C0" w:rsidRPr="00C25D7A" w:rsidRDefault="00C340C0" w:rsidP="00F11E82">
            <w:pPr>
              <w:widowControl w:val="0"/>
              <w:spacing w:after="0" w:line="240" w:lineRule="auto"/>
              <w:rPr>
                <w:rFonts w:ascii="Calibri" w:eastAsia="Calibri" w:hAnsi="Calibri" w:cs="Calibri"/>
                <w:sz w:val="20"/>
                <w:szCs w:val="20"/>
                <w:lang w:val="pl"/>
              </w:rPr>
            </w:pPr>
          </w:p>
        </w:tc>
      </w:tr>
      <w:tr w:rsidR="00C340C0" w:rsidRPr="00C25D7A" w14:paraId="4C289DEB" w14:textId="77777777" w:rsidTr="00C2100A">
        <w:trPr>
          <w:trHeight w:val="520"/>
        </w:trPr>
        <w:tc>
          <w:tcPr>
            <w:tcW w:w="2865" w:type="dxa"/>
            <w:shd w:val="clear" w:color="auto" w:fill="auto"/>
            <w:tcMar>
              <w:top w:w="100" w:type="dxa"/>
              <w:left w:w="100" w:type="dxa"/>
              <w:bottom w:w="100" w:type="dxa"/>
              <w:right w:w="100" w:type="dxa"/>
            </w:tcMar>
          </w:tcPr>
          <w:p w14:paraId="1E56DFA2" w14:textId="2F5A15F9" w:rsidR="00C340C0" w:rsidRPr="00C25D7A" w:rsidRDefault="00C2100A" w:rsidP="00C2100A">
            <w:pPr>
              <w:widowControl w:val="0"/>
              <w:spacing w:after="0" w:line="240" w:lineRule="auto"/>
              <w:rPr>
                <w:rFonts w:ascii="Calibri" w:eastAsia="Calibri" w:hAnsi="Calibri" w:cs="Calibri"/>
                <w:sz w:val="20"/>
                <w:szCs w:val="20"/>
                <w:lang w:val="pl"/>
              </w:rPr>
            </w:pPr>
            <w:r w:rsidRPr="00C25D7A">
              <w:rPr>
                <w:rFonts w:ascii="Calibri" w:eastAsia="Calibri" w:hAnsi="Calibri" w:cs="Calibri"/>
                <w:sz w:val="20"/>
                <w:szCs w:val="20"/>
                <w:lang w:val="en-GB"/>
              </w:rPr>
              <w:t>Handwritten signature</w:t>
            </w:r>
          </w:p>
        </w:tc>
        <w:tc>
          <w:tcPr>
            <w:tcW w:w="6135" w:type="dxa"/>
            <w:shd w:val="clear" w:color="auto" w:fill="auto"/>
            <w:tcMar>
              <w:top w:w="100" w:type="dxa"/>
              <w:left w:w="100" w:type="dxa"/>
              <w:bottom w:w="100" w:type="dxa"/>
              <w:right w:w="100" w:type="dxa"/>
            </w:tcMar>
          </w:tcPr>
          <w:p w14:paraId="05CE087F" w14:textId="77777777" w:rsidR="00C340C0" w:rsidRPr="00C25D7A" w:rsidRDefault="00C340C0" w:rsidP="00F11E82">
            <w:pPr>
              <w:widowControl w:val="0"/>
              <w:spacing w:after="0" w:line="240" w:lineRule="auto"/>
              <w:rPr>
                <w:rFonts w:ascii="Calibri" w:eastAsia="Calibri" w:hAnsi="Calibri" w:cs="Calibri"/>
                <w:sz w:val="20"/>
                <w:szCs w:val="20"/>
                <w:lang w:val="pl"/>
              </w:rPr>
            </w:pPr>
          </w:p>
        </w:tc>
      </w:tr>
      <w:bookmarkEnd w:id="0"/>
    </w:tbl>
    <w:p w14:paraId="4B76DA34" w14:textId="77777777" w:rsidR="00C0373A" w:rsidRPr="00C25D7A" w:rsidRDefault="00C0373A" w:rsidP="00C340C0">
      <w:pPr>
        <w:pStyle w:val="Akapitzlist"/>
        <w:spacing w:before="240" w:after="240"/>
        <w:rPr>
          <w:rFonts w:cstheme="minorHAnsi"/>
          <w:sz w:val="24"/>
          <w:szCs w:val="24"/>
          <w:lang w:val="en-GB"/>
        </w:rPr>
      </w:pPr>
    </w:p>
    <w:sectPr w:rsidR="00C0373A" w:rsidRPr="00C25D7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B1056" w14:textId="77777777" w:rsidR="00EC1194" w:rsidRDefault="00EC1194" w:rsidP="00EC1194">
      <w:pPr>
        <w:spacing w:after="0" w:line="240" w:lineRule="auto"/>
      </w:pPr>
      <w:r>
        <w:separator/>
      </w:r>
    </w:p>
  </w:endnote>
  <w:endnote w:type="continuationSeparator" w:id="0">
    <w:p w14:paraId="2C3A2508" w14:textId="77777777" w:rsidR="00EC1194" w:rsidRDefault="00EC1194" w:rsidP="00EC1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F0C65" w14:textId="77777777" w:rsidR="00EC1194" w:rsidRDefault="00EC119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5FB5F" w14:textId="77777777" w:rsidR="00EC1194" w:rsidRDefault="00EC119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24698" w14:textId="77777777" w:rsidR="00EC1194" w:rsidRDefault="00EC11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5C86B" w14:textId="77777777" w:rsidR="00EC1194" w:rsidRDefault="00EC1194" w:rsidP="00EC1194">
      <w:pPr>
        <w:spacing w:after="0" w:line="240" w:lineRule="auto"/>
      </w:pPr>
      <w:r>
        <w:separator/>
      </w:r>
    </w:p>
  </w:footnote>
  <w:footnote w:type="continuationSeparator" w:id="0">
    <w:p w14:paraId="5F2E5910" w14:textId="77777777" w:rsidR="00EC1194" w:rsidRDefault="00EC1194" w:rsidP="00EC1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782ED" w14:textId="77777777" w:rsidR="00EC1194" w:rsidRDefault="00EC119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DE841" w14:textId="77777777" w:rsidR="00EC1194" w:rsidRDefault="00EC119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BCC8" w14:textId="77777777" w:rsidR="00EC1194" w:rsidRDefault="00EC119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08924E"/>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516E5AFC"/>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B1D4AEAC"/>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DE88B6FE"/>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78ACD0DE"/>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8A576C"/>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065E9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820750"/>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7088BC"/>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F1001332"/>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6B75694"/>
    <w:multiLevelType w:val="multilevel"/>
    <w:tmpl w:val="43685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7284468"/>
    <w:multiLevelType w:val="hybridMultilevel"/>
    <w:tmpl w:val="307094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950C69"/>
    <w:multiLevelType w:val="hybridMultilevel"/>
    <w:tmpl w:val="A08A3A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EA4F45"/>
    <w:multiLevelType w:val="hybridMultilevel"/>
    <w:tmpl w:val="B4C0CC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2033DB"/>
    <w:multiLevelType w:val="hybridMultilevel"/>
    <w:tmpl w:val="4C223F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062EE9"/>
    <w:multiLevelType w:val="hybridMultilevel"/>
    <w:tmpl w:val="C4183F7A"/>
    <w:lvl w:ilvl="0" w:tplc="0415000F">
      <w:start w:val="1"/>
      <w:numFmt w:val="decimal"/>
      <w:lvlText w:val="%1."/>
      <w:lvlJc w:val="left"/>
      <w:pPr>
        <w:ind w:left="720" w:hanging="360"/>
      </w:pPr>
      <w:rPr>
        <w:rFonts w:hint="default"/>
      </w:rPr>
    </w:lvl>
    <w:lvl w:ilvl="1" w:tplc="B37066D8">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F768BE"/>
    <w:multiLevelType w:val="hybridMultilevel"/>
    <w:tmpl w:val="B9F0C41E"/>
    <w:lvl w:ilvl="0" w:tplc="0415000F">
      <w:start w:val="1"/>
      <w:numFmt w:val="decimal"/>
      <w:lvlText w:val="%1."/>
      <w:lvlJc w:val="left"/>
      <w:pPr>
        <w:ind w:left="720" w:hanging="360"/>
      </w:pPr>
      <w:rPr>
        <w:rFonts w:hint="default"/>
      </w:rPr>
    </w:lvl>
    <w:lvl w:ilvl="1" w:tplc="55AADDF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0B0A93"/>
    <w:multiLevelType w:val="hybridMultilevel"/>
    <w:tmpl w:val="0540DA5E"/>
    <w:lvl w:ilvl="0" w:tplc="0415000F">
      <w:start w:val="1"/>
      <w:numFmt w:val="decimal"/>
      <w:lvlText w:val="%1."/>
      <w:lvlJc w:val="left"/>
      <w:pPr>
        <w:ind w:left="720" w:hanging="360"/>
      </w:pPr>
      <w:rPr>
        <w:rFonts w:hint="default"/>
      </w:rPr>
    </w:lvl>
    <w:lvl w:ilvl="1" w:tplc="02F02346">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27229D"/>
    <w:multiLevelType w:val="hybridMultilevel"/>
    <w:tmpl w:val="47A4D5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8530E9"/>
    <w:multiLevelType w:val="multilevel"/>
    <w:tmpl w:val="2682C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C6879B3"/>
    <w:multiLevelType w:val="multilevel"/>
    <w:tmpl w:val="317A6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1D340E4"/>
    <w:multiLevelType w:val="hybridMultilevel"/>
    <w:tmpl w:val="263E8F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715416"/>
    <w:multiLevelType w:val="multilevel"/>
    <w:tmpl w:val="208AC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92E00A4"/>
    <w:multiLevelType w:val="multilevel"/>
    <w:tmpl w:val="6B725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9515455"/>
    <w:multiLevelType w:val="hybridMultilevel"/>
    <w:tmpl w:val="135E74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AF2142"/>
    <w:multiLevelType w:val="hybridMultilevel"/>
    <w:tmpl w:val="2E1432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FA224E"/>
    <w:multiLevelType w:val="multilevel"/>
    <w:tmpl w:val="6406B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9AE777C"/>
    <w:multiLevelType w:val="hybridMultilevel"/>
    <w:tmpl w:val="126E565E"/>
    <w:lvl w:ilvl="0" w:tplc="0415000F">
      <w:start w:val="1"/>
      <w:numFmt w:val="decimal"/>
      <w:lvlText w:val="%1."/>
      <w:lvlJc w:val="left"/>
      <w:pPr>
        <w:ind w:left="720" w:hanging="360"/>
      </w:pPr>
      <w:rPr>
        <w:rFonts w:hint="default"/>
      </w:rPr>
    </w:lvl>
    <w:lvl w:ilvl="1" w:tplc="CF70887C">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342280"/>
    <w:multiLevelType w:val="hybridMultilevel"/>
    <w:tmpl w:val="6AE8C7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3912BC"/>
    <w:multiLevelType w:val="hybridMultilevel"/>
    <w:tmpl w:val="E89AF5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66507F"/>
    <w:multiLevelType w:val="hybridMultilevel"/>
    <w:tmpl w:val="AA3657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DA7B0F"/>
    <w:multiLevelType w:val="hybridMultilevel"/>
    <w:tmpl w:val="778E20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28"/>
  </w:num>
  <w:num w:numId="3">
    <w:abstractNumId w:val="25"/>
  </w:num>
  <w:num w:numId="4">
    <w:abstractNumId w:val="17"/>
  </w:num>
  <w:num w:numId="5">
    <w:abstractNumId w:val="30"/>
  </w:num>
  <w:num w:numId="6">
    <w:abstractNumId w:val="16"/>
  </w:num>
  <w:num w:numId="7">
    <w:abstractNumId w:val="31"/>
  </w:num>
  <w:num w:numId="8">
    <w:abstractNumId w:val="15"/>
  </w:num>
  <w:num w:numId="9">
    <w:abstractNumId w:val="14"/>
  </w:num>
  <w:num w:numId="10">
    <w:abstractNumId w:val="18"/>
  </w:num>
  <w:num w:numId="11">
    <w:abstractNumId w:val="13"/>
  </w:num>
  <w:num w:numId="12">
    <w:abstractNumId w:val="29"/>
  </w:num>
  <w:num w:numId="13">
    <w:abstractNumId w:val="24"/>
  </w:num>
  <w:num w:numId="14">
    <w:abstractNumId w:val="27"/>
  </w:num>
  <w:num w:numId="15">
    <w:abstractNumId w:val="12"/>
  </w:num>
  <w:num w:numId="16">
    <w:abstractNumId w:val="21"/>
  </w:num>
  <w:num w:numId="17">
    <w:abstractNumId w:val="22"/>
  </w:num>
  <w:num w:numId="18">
    <w:abstractNumId w:val="20"/>
  </w:num>
  <w:num w:numId="19">
    <w:abstractNumId w:val="19"/>
  </w:num>
  <w:num w:numId="20">
    <w:abstractNumId w:val="23"/>
  </w:num>
  <w:num w:numId="21">
    <w:abstractNumId w:val="26"/>
  </w:num>
  <w:num w:numId="22">
    <w:abstractNumId w:val="10"/>
  </w:num>
  <w:num w:numId="23">
    <w:abstractNumId w:val="8"/>
  </w:num>
  <w:num w:numId="24">
    <w:abstractNumId w:val="3"/>
  </w:num>
  <w:num w:numId="25">
    <w:abstractNumId w:val="2"/>
  </w:num>
  <w:num w:numId="26">
    <w:abstractNumId w:val="1"/>
  </w:num>
  <w:num w:numId="27">
    <w:abstractNumId w:val="0"/>
  </w:num>
  <w:num w:numId="28">
    <w:abstractNumId w:val="9"/>
  </w:num>
  <w:num w:numId="29">
    <w:abstractNumId w:val="7"/>
  </w:num>
  <w:num w:numId="30">
    <w:abstractNumId w:val="6"/>
  </w:num>
  <w:num w:numId="31">
    <w:abstractNumId w:val="5"/>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73A"/>
    <w:rsid w:val="000F6854"/>
    <w:rsid w:val="003175B0"/>
    <w:rsid w:val="0072315A"/>
    <w:rsid w:val="00775358"/>
    <w:rsid w:val="00826D29"/>
    <w:rsid w:val="00A34A46"/>
    <w:rsid w:val="00C0373A"/>
    <w:rsid w:val="00C2100A"/>
    <w:rsid w:val="00C25D7A"/>
    <w:rsid w:val="00C340C0"/>
    <w:rsid w:val="00DC275B"/>
    <w:rsid w:val="00E66B00"/>
    <w:rsid w:val="00EC1194"/>
    <w:rsid w:val="00F11E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BC91D"/>
  <w15:chartTrackingRefBased/>
  <w15:docId w15:val="{ADD4B637-B0CC-4A08-8FC7-4CB625FA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11E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F11E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F11E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F11E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F11E82"/>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F11E82"/>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F11E8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F11E8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F11E8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34A46"/>
    <w:pPr>
      <w:ind w:left="720"/>
      <w:contextualSpacing/>
    </w:pPr>
  </w:style>
  <w:style w:type="paragraph" w:styleId="Adresnakopercie">
    <w:name w:val="envelope address"/>
    <w:basedOn w:val="Normalny"/>
    <w:uiPriority w:val="99"/>
    <w:semiHidden/>
    <w:unhideWhenUsed/>
    <w:rsid w:val="00F11E82"/>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dreszwrotnynakopercie">
    <w:name w:val="envelope return"/>
    <w:basedOn w:val="Normalny"/>
    <w:uiPriority w:val="99"/>
    <w:semiHidden/>
    <w:unhideWhenUsed/>
    <w:rsid w:val="00F11E82"/>
    <w:pPr>
      <w:spacing w:after="0" w:line="240" w:lineRule="auto"/>
    </w:pPr>
    <w:rPr>
      <w:rFonts w:asciiTheme="majorHAnsi" w:eastAsiaTheme="majorEastAsia" w:hAnsiTheme="majorHAnsi" w:cstheme="majorBidi"/>
      <w:sz w:val="20"/>
      <w:szCs w:val="20"/>
    </w:rPr>
  </w:style>
  <w:style w:type="paragraph" w:styleId="Bezodstpw">
    <w:name w:val="No Spacing"/>
    <w:uiPriority w:val="1"/>
    <w:qFormat/>
    <w:rsid w:val="00F11E82"/>
    <w:pPr>
      <w:spacing w:after="0" w:line="240" w:lineRule="auto"/>
    </w:pPr>
  </w:style>
  <w:style w:type="paragraph" w:styleId="Bibliografia">
    <w:name w:val="Bibliography"/>
    <w:basedOn w:val="Normalny"/>
    <w:next w:val="Normalny"/>
    <w:uiPriority w:val="37"/>
    <w:semiHidden/>
    <w:unhideWhenUsed/>
    <w:rsid w:val="00F11E82"/>
  </w:style>
  <w:style w:type="paragraph" w:styleId="Cytat">
    <w:name w:val="Quote"/>
    <w:basedOn w:val="Normalny"/>
    <w:next w:val="Normalny"/>
    <w:link w:val="CytatZnak"/>
    <w:uiPriority w:val="29"/>
    <w:qFormat/>
    <w:rsid w:val="00F11E82"/>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F11E82"/>
    <w:rPr>
      <w:i/>
      <w:iCs/>
      <w:color w:val="404040" w:themeColor="text1" w:themeTint="BF"/>
    </w:rPr>
  </w:style>
  <w:style w:type="paragraph" w:styleId="Cytatintensywny">
    <w:name w:val="Intense Quote"/>
    <w:basedOn w:val="Normalny"/>
    <w:next w:val="Normalny"/>
    <w:link w:val="CytatintensywnyZnak"/>
    <w:uiPriority w:val="30"/>
    <w:qFormat/>
    <w:rsid w:val="00F11E8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F11E82"/>
    <w:rPr>
      <w:i/>
      <w:iCs/>
      <w:color w:val="4472C4" w:themeColor="accent1"/>
    </w:rPr>
  </w:style>
  <w:style w:type="paragraph" w:styleId="Data">
    <w:name w:val="Date"/>
    <w:basedOn w:val="Normalny"/>
    <w:next w:val="Normalny"/>
    <w:link w:val="DataZnak"/>
    <w:uiPriority w:val="99"/>
    <w:semiHidden/>
    <w:unhideWhenUsed/>
    <w:rsid w:val="00F11E82"/>
  </w:style>
  <w:style w:type="character" w:customStyle="1" w:styleId="DataZnak">
    <w:name w:val="Data Znak"/>
    <w:basedOn w:val="Domylnaczcionkaakapitu"/>
    <w:link w:val="Data"/>
    <w:uiPriority w:val="99"/>
    <w:semiHidden/>
    <w:rsid w:val="00F11E82"/>
  </w:style>
  <w:style w:type="paragraph" w:styleId="HTML-adres">
    <w:name w:val="HTML Address"/>
    <w:basedOn w:val="Normalny"/>
    <w:link w:val="HTML-adresZnak"/>
    <w:uiPriority w:val="99"/>
    <w:semiHidden/>
    <w:unhideWhenUsed/>
    <w:rsid w:val="00F11E82"/>
    <w:pPr>
      <w:spacing w:after="0" w:line="240" w:lineRule="auto"/>
    </w:pPr>
    <w:rPr>
      <w:i/>
      <w:iCs/>
    </w:rPr>
  </w:style>
  <w:style w:type="character" w:customStyle="1" w:styleId="HTML-adresZnak">
    <w:name w:val="HTML - adres Znak"/>
    <w:basedOn w:val="Domylnaczcionkaakapitu"/>
    <w:link w:val="HTML-adres"/>
    <w:uiPriority w:val="99"/>
    <w:semiHidden/>
    <w:rsid w:val="00F11E82"/>
    <w:rPr>
      <w:i/>
      <w:iCs/>
    </w:rPr>
  </w:style>
  <w:style w:type="paragraph" w:styleId="HTML-wstpniesformatowany">
    <w:name w:val="HTML Preformatted"/>
    <w:basedOn w:val="Normalny"/>
    <w:link w:val="HTML-wstpniesformatowanyZnak"/>
    <w:uiPriority w:val="99"/>
    <w:semiHidden/>
    <w:unhideWhenUsed/>
    <w:rsid w:val="00F11E8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F11E82"/>
    <w:rPr>
      <w:rFonts w:ascii="Consolas" w:hAnsi="Consolas"/>
      <w:sz w:val="20"/>
      <w:szCs w:val="20"/>
    </w:rPr>
  </w:style>
  <w:style w:type="paragraph" w:styleId="Indeks1">
    <w:name w:val="index 1"/>
    <w:basedOn w:val="Normalny"/>
    <w:next w:val="Normalny"/>
    <w:uiPriority w:val="99"/>
    <w:semiHidden/>
    <w:unhideWhenUsed/>
    <w:rsid w:val="00F11E82"/>
    <w:pPr>
      <w:spacing w:after="0" w:line="240" w:lineRule="auto"/>
      <w:ind w:left="220" w:hanging="220"/>
    </w:pPr>
  </w:style>
  <w:style w:type="paragraph" w:styleId="Indeks2">
    <w:name w:val="index 2"/>
    <w:basedOn w:val="Normalny"/>
    <w:next w:val="Normalny"/>
    <w:uiPriority w:val="99"/>
    <w:semiHidden/>
    <w:unhideWhenUsed/>
    <w:rsid w:val="00F11E82"/>
    <w:pPr>
      <w:spacing w:after="0" w:line="240" w:lineRule="auto"/>
      <w:ind w:left="440" w:hanging="220"/>
    </w:pPr>
  </w:style>
  <w:style w:type="paragraph" w:styleId="Indeks3">
    <w:name w:val="index 3"/>
    <w:basedOn w:val="Normalny"/>
    <w:next w:val="Normalny"/>
    <w:uiPriority w:val="99"/>
    <w:semiHidden/>
    <w:unhideWhenUsed/>
    <w:rsid w:val="00F11E82"/>
    <w:pPr>
      <w:spacing w:after="0" w:line="240" w:lineRule="auto"/>
      <w:ind w:left="660" w:hanging="220"/>
    </w:pPr>
  </w:style>
  <w:style w:type="paragraph" w:styleId="Indeks4">
    <w:name w:val="index 4"/>
    <w:basedOn w:val="Normalny"/>
    <w:next w:val="Normalny"/>
    <w:uiPriority w:val="99"/>
    <w:semiHidden/>
    <w:unhideWhenUsed/>
    <w:rsid w:val="00F11E82"/>
    <w:pPr>
      <w:spacing w:after="0" w:line="240" w:lineRule="auto"/>
      <w:ind w:left="880" w:hanging="220"/>
    </w:pPr>
  </w:style>
  <w:style w:type="paragraph" w:styleId="Indeks5">
    <w:name w:val="index 5"/>
    <w:basedOn w:val="Normalny"/>
    <w:next w:val="Normalny"/>
    <w:uiPriority w:val="99"/>
    <w:semiHidden/>
    <w:unhideWhenUsed/>
    <w:rsid w:val="00F11E82"/>
    <w:pPr>
      <w:spacing w:after="0" w:line="240" w:lineRule="auto"/>
      <w:ind w:left="1100" w:hanging="220"/>
    </w:pPr>
  </w:style>
  <w:style w:type="paragraph" w:styleId="Indeks6">
    <w:name w:val="index 6"/>
    <w:basedOn w:val="Normalny"/>
    <w:next w:val="Normalny"/>
    <w:uiPriority w:val="99"/>
    <w:semiHidden/>
    <w:unhideWhenUsed/>
    <w:rsid w:val="00F11E82"/>
    <w:pPr>
      <w:spacing w:after="0" w:line="240" w:lineRule="auto"/>
      <w:ind w:left="1320" w:hanging="220"/>
    </w:pPr>
  </w:style>
  <w:style w:type="paragraph" w:styleId="Indeks7">
    <w:name w:val="index 7"/>
    <w:basedOn w:val="Normalny"/>
    <w:next w:val="Normalny"/>
    <w:uiPriority w:val="99"/>
    <w:semiHidden/>
    <w:unhideWhenUsed/>
    <w:rsid w:val="00F11E82"/>
    <w:pPr>
      <w:spacing w:after="0" w:line="240" w:lineRule="auto"/>
      <w:ind w:left="1540" w:hanging="220"/>
    </w:pPr>
  </w:style>
  <w:style w:type="paragraph" w:styleId="Indeks8">
    <w:name w:val="index 8"/>
    <w:basedOn w:val="Normalny"/>
    <w:next w:val="Normalny"/>
    <w:uiPriority w:val="99"/>
    <w:semiHidden/>
    <w:unhideWhenUsed/>
    <w:rsid w:val="00F11E82"/>
    <w:pPr>
      <w:spacing w:after="0" w:line="240" w:lineRule="auto"/>
      <w:ind w:left="1760" w:hanging="220"/>
    </w:pPr>
  </w:style>
  <w:style w:type="paragraph" w:styleId="Indeks9">
    <w:name w:val="index 9"/>
    <w:basedOn w:val="Normalny"/>
    <w:next w:val="Normalny"/>
    <w:uiPriority w:val="99"/>
    <w:semiHidden/>
    <w:unhideWhenUsed/>
    <w:rsid w:val="00F11E82"/>
    <w:pPr>
      <w:spacing w:after="0" w:line="240" w:lineRule="auto"/>
      <w:ind w:left="1980" w:hanging="220"/>
    </w:pPr>
  </w:style>
  <w:style w:type="paragraph" w:styleId="Legenda">
    <w:name w:val="caption"/>
    <w:basedOn w:val="Normalny"/>
    <w:next w:val="Normalny"/>
    <w:uiPriority w:val="35"/>
    <w:semiHidden/>
    <w:unhideWhenUsed/>
    <w:qFormat/>
    <w:rsid w:val="00F11E82"/>
    <w:pPr>
      <w:spacing w:after="200" w:line="240" w:lineRule="auto"/>
    </w:pPr>
    <w:rPr>
      <w:i/>
      <w:iCs/>
      <w:color w:val="44546A" w:themeColor="text2"/>
      <w:sz w:val="18"/>
      <w:szCs w:val="18"/>
    </w:rPr>
  </w:style>
  <w:style w:type="paragraph" w:styleId="Lista">
    <w:name w:val="List"/>
    <w:basedOn w:val="Normalny"/>
    <w:uiPriority w:val="99"/>
    <w:semiHidden/>
    <w:unhideWhenUsed/>
    <w:rsid w:val="00F11E82"/>
    <w:pPr>
      <w:ind w:left="283" w:hanging="283"/>
      <w:contextualSpacing/>
    </w:pPr>
  </w:style>
  <w:style w:type="paragraph" w:styleId="Lista-kontynuacja">
    <w:name w:val="List Continue"/>
    <w:basedOn w:val="Normalny"/>
    <w:uiPriority w:val="99"/>
    <w:semiHidden/>
    <w:unhideWhenUsed/>
    <w:rsid w:val="00F11E82"/>
    <w:pPr>
      <w:spacing w:after="120"/>
      <w:ind w:left="283"/>
      <w:contextualSpacing/>
    </w:pPr>
  </w:style>
  <w:style w:type="paragraph" w:styleId="Lista-kontynuacja2">
    <w:name w:val="List Continue 2"/>
    <w:basedOn w:val="Normalny"/>
    <w:uiPriority w:val="99"/>
    <w:semiHidden/>
    <w:unhideWhenUsed/>
    <w:rsid w:val="00F11E82"/>
    <w:pPr>
      <w:spacing w:after="120"/>
      <w:ind w:left="566"/>
      <w:contextualSpacing/>
    </w:pPr>
  </w:style>
  <w:style w:type="paragraph" w:styleId="Lista-kontynuacja3">
    <w:name w:val="List Continue 3"/>
    <w:basedOn w:val="Normalny"/>
    <w:uiPriority w:val="99"/>
    <w:semiHidden/>
    <w:unhideWhenUsed/>
    <w:rsid w:val="00F11E82"/>
    <w:pPr>
      <w:spacing w:after="120"/>
      <w:ind w:left="849"/>
      <w:contextualSpacing/>
    </w:pPr>
  </w:style>
  <w:style w:type="paragraph" w:styleId="Lista-kontynuacja4">
    <w:name w:val="List Continue 4"/>
    <w:basedOn w:val="Normalny"/>
    <w:uiPriority w:val="99"/>
    <w:semiHidden/>
    <w:unhideWhenUsed/>
    <w:rsid w:val="00F11E82"/>
    <w:pPr>
      <w:spacing w:after="120"/>
      <w:ind w:left="1132"/>
      <w:contextualSpacing/>
    </w:pPr>
  </w:style>
  <w:style w:type="paragraph" w:styleId="Lista-kontynuacja5">
    <w:name w:val="List Continue 5"/>
    <w:basedOn w:val="Normalny"/>
    <w:uiPriority w:val="99"/>
    <w:semiHidden/>
    <w:unhideWhenUsed/>
    <w:rsid w:val="00F11E82"/>
    <w:pPr>
      <w:spacing w:after="120"/>
      <w:ind w:left="1415"/>
      <w:contextualSpacing/>
    </w:pPr>
  </w:style>
  <w:style w:type="paragraph" w:styleId="Lista2">
    <w:name w:val="List 2"/>
    <w:basedOn w:val="Normalny"/>
    <w:uiPriority w:val="99"/>
    <w:semiHidden/>
    <w:unhideWhenUsed/>
    <w:rsid w:val="00F11E82"/>
    <w:pPr>
      <w:ind w:left="566" w:hanging="283"/>
      <w:contextualSpacing/>
    </w:pPr>
  </w:style>
  <w:style w:type="paragraph" w:styleId="Lista3">
    <w:name w:val="List 3"/>
    <w:basedOn w:val="Normalny"/>
    <w:uiPriority w:val="99"/>
    <w:semiHidden/>
    <w:unhideWhenUsed/>
    <w:rsid w:val="00F11E82"/>
    <w:pPr>
      <w:ind w:left="849" w:hanging="283"/>
      <w:contextualSpacing/>
    </w:pPr>
  </w:style>
  <w:style w:type="paragraph" w:styleId="Lista4">
    <w:name w:val="List 4"/>
    <w:basedOn w:val="Normalny"/>
    <w:uiPriority w:val="99"/>
    <w:semiHidden/>
    <w:unhideWhenUsed/>
    <w:rsid w:val="00F11E82"/>
    <w:pPr>
      <w:ind w:left="1132" w:hanging="283"/>
      <w:contextualSpacing/>
    </w:pPr>
  </w:style>
  <w:style w:type="paragraph" w:styleId="Lista5">
    <w:name w:val="List 5"/>
    <w:basedOn w:val="Normalny"/>
    <w:uiPriority w:val="99"/>
    <w:semiHidden/>
    <w:unhideWhenUsed/>
    <w:rsid w:val="00F11E82"/>
    <w:pPr>
      <w:ind w:left="1415" w:hanging="283"/>
      <w:contextualSpacing/>
    </w:pPr>
  </w:style>
  <w:style w:type="paragraph" w:styleId="Listanumerowana">
    <w:name w:val="List Number"/>
    <w:basedOn w:val="Normalny"/>
    <w:uiPriority w:val="99"/>
    <w:semiHidden/>
    <w:unhideWhenUsed/>
    <w:rsid w:val="00F11E82"/>
    <w:pPr>
      <w:numPr>
        <w:numId w:val="23"/>
      </w:numPr>
      <w:contextualSpacing/>
    </w:pPr>
  </w:style>
  <w:style w:type="paragraph" w:styleId="Listanumerowana2">
    <w:name w:val="List Number 2"/>
    <w:basedOn w:val="Normalny"/>
    <w:uiPriority w:val="99"/>
    <w:semiHidden/>
    <w:unhideWhenUsed/>
    <w:rsid w:val="00F11E82"/>
    <w:pPr>
      <w:numPr>
        <w:numId w:val="24"/>
      </w:numPr>
      <w:contextualSpacing/>
    </w:pPr>
  </w:style>
  <w:style w:type="paragraph" w:styleId="Listanumerowana3">
    <w:name w:val="List Number 3"/>
    <w:basedOn w:val="Normalny"/>
    <w:uiPriority w:val="99"/>
    <w:semiHidden/>
    <w:unhideWhenUsed/>
    <w:rsid w:val="00F11E82"/>
    <w:pPr>
      <w:numPr>
        <w:numId w:val="25"/>
      </w:numPr>
      <w:contextualSpacing/>
    </w:pPr>
  </w:style>
  <w:style w:type="paragraph" w:styleId="Listanumerowana4">
    <w:name w:val="List Number 4"/>
    <w:basedOn w:val="Normalny"/>
    <w:uiPriority w:val="99"/>
    <w:semiHidden/>
    <w:unhideWhenUsed/>
    <w:rsid w:val="00F11E82"/>
    <w:pPr>
      <w:numPr>
        <w:numId w:val="26"/>
      </w:numPr>
      <w:contextualSpacing/>
    </w:pPr>
  </w:style>
  <w:style w:type="paragraph" w:styleId="Listanumerowana5">
    <w:name w:val="List Number 5"/>
    <w:basedOn w:val="Normalny"/>
    <w:uiPriority w:val="99"/>
    <w:semiHidden/>
    <w:unhideWhenUsed/>
    <w:rsid w:val="00F11E82"/>
    <w:pPr>
      <w:numPr>
        <w:numId w:val="27"/>
      </w:numPr>
      <w:contextualSpacing/>
    </w:pPr>
  </w:style>
  <w:style w:type="paragraph" w:styleId="Listapunktowana">
    <w:name w:val="List Bullet"/>
    <w:basedOn w:val="Normalny"/>
    <w:uiPriority w:val="99"/>
    <w:semiHidden/>
    <w:unhideWhenUsed/>
    <w:rsid w:val="00F11E82"/>
    <w:pPr>
      <w:numPr>
        <w:numId w:val="28"/>
      </w:numPr>
      <w:contextualSpacing/>
    </w:pPr>
  </w:style>
  <w:style w:type="paragraph" w:styleId="Listapunktowana2">
    <w:name w:val="List Bullet 2"/>
    <w:basedOn w:val="Normalny"/>
    <w:uiPriority w:val="99"/>
    <w:semiHidden/>
    <w:unhideWhenUsed/>
    <w:rsid w:val="00F11E82"/>
    <w:pPr>
      <w:numPr>
        <w:numId w:val="29"/>
      </w:numPr>
      <w:contextualSpacing/>
    </w:pPr>
  </w:style>
  <w:style w:type="paragraph" w:styleId="Listapunktowana3">
    <w:name w:val="List Bullet 3"/>
    <w:basedOn w:val="Normalny"/>
    <w:uiPriority w:val="99"/>
    <w:semiHidden/>
    <w:unhideWhenUsed/>
    <w:rsid w:val="00F11E82"/>
    <w:pPr>
      <w:numPr>
        <w:numId w:val="30"/>
      </w:numPr>
      <w:contextualSpacing/>
    </w:pPr>
  </w:style>
  <w:style w:type="paragraph" w:styleId="Listapunktowana4">
    <w:name w:val="List Bullet 4"/>
    <w:basedOn w:val="Normalny"/>
    <w:uiPriority w:val="99"/>
    <w:semiHidden/>
    <w:unhideWhenUsed/>
    <w:rsid w:val="00F11E82"/>
    <w:pPr>
      <w:numPr>
        <w:numId w:val="31"/>
      </w:numPr>
      <w:contextualSpacing/>
    </w:pPr>
  </w:style>
  <w:style w:type="paragraph" w:styleId="Listapunktowana5">
    <w:name w:val="List Bullet 5"/>
    <w:basedOn w:val="Normalny"/>
    <w:uiPriority w:val="99"/>
    <w:semiHidden/>
    <w:unhideWhenUsed/>
    <w:rsid w:val="00F11E82"/>
    <w:pPr>
      <w:numPr>
        <w:numId w:val="32"/>
      </w:numPr>
      <w:contextualSpacing/>
    </w:pPr>
  </w:style>
  <w:style w:type="paragraph" w:styleId="Mapadokumentu">
    <w:name w:val="Document Map"/>
    <w:basedOn w:val="Normalny"/>
    <w:link w:val="MapadokumentuZnak"/>
    <w:uiPriority w:val="99"/>
    <w:semiHidden/>
    <w:unhideWhenUsed/>
    <w:rsid w:val="00F11E82"/>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F11E82"/>
    <w:rPr>
      <w:rFonts w:ascii="Segoe UI" w:hAnsi="Segoe UI" w:cs="Segoe UI"/>
      <w:sz w:val="16"/>
      <w:szCs w:val="16"/>
    </w:rPr>
  </w:style>
  <w:style w:type="paragraph" w:styleId="Nagwek">
    <w:name w:val="header"/>
    <w:basedOn w:val="Normalny"/>
    <w:link w:val="NagwekZnak"/>
    <w:uiPriority w:val="99"/>
    <w:unhideWhenUsed/>
    <w:rsid w:val="00F11E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1E82"/>
  </w:style>
  <w:style w:type="character" w:customStyle="1" w:styleId="Nagwek1Znak">
    <w:name w:val="Nagłówek 1 Znak"/>
    <w:basedOn w:val="Domylnaczcionkaakapitu"/>
    <w:link w:val="Nagwek1"/>
    <w:uiPriority w:val="9"/>
    <w:rsid w:val="00F11E82"/>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semiHidden/>
    <w:rsid w:val="00F11E82"/>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F11E82"/>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F11E82"/>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F11E82"/>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semiHidden/>
    <w:rsid w:val="00F11E82"/>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F11E82"/>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F11E8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F11E82"/>
    <w:rPr>
      <w:rFonts w:asciiTheme="majorHAnsi" w:eastAsiaTheme="majorEastAsia" w:hAnsiTheme="majorHAnsi" w:cstheme="majorBidi"/>
      <w:i/>
      <w:iCs/>
      <w:color w:val="272727" w:themeColor="text1" w:themeTint="D8"/>
      <w:sz w:val="21"/>
      <w:szCs w:val="21"/>
    </w:rPr>
  </w:style>
  <w:style w:type="paragraph" w:styleId="Nagwekindeksu">
    <w:name w:val="index heading"/>
    <w:basedOn w:val="Normalny"/>
    <w:next w:val="Indeks1"/>
    <w:uiPriority w:val="99"/>
    <w:semiHidden/>
    <w:unhideWhenUsed/>
    <w:rsid w:val="00F11E82"/>
    <w:rPr>
      <w:rFonts w:asciiTheme="majorHAnsi" w:eastAsiaTheme="majorEastAsia" w:hAnsiTheme="majorHAnsi" w:cstheme="majorBidi"/>
      <w:b/>
      <w:bCs/>
    </w:rPr>
  </w:style>
  <w:style w:type="paragraph" w:styleId="Nagweknotatki">
    <w:name w:val="Note Heading"/>
    <w:basedOn w:val="Normalny"/>
    <w:next w:val="Normalny"/>
    <w:link w:val="NagweknotatkiZnak"/>
    <w:uiPriority w:val="99"/>
    <w:semiHidden/>
    <w:unhideWhenUsed/>
    <w:rsid w:val="00F11E82"/>
    <w:pPr>
      <w:spacing w:after="0" w:line="240" w:lineRule="auto"/>
    </w:pPr>
  </w:style>
  <w:style w:type="character" w:customStyle="1" w:styleId="NagweknotatkiZnak">
    <w:name w:val="Nagłówek notatki Znak"/>
    <w:basedOn w:val="Domylnaczcionkaakapitu"/>
    <w:link w:val="Nagweknotatki"/>
    <w:uiPriority w:val="99"/>
    <w:semiHidden/>
    <w:rsid w:val="00F11E82"/>
  </w:style>
  <w:style w:type="paragraph" w:styleId="Nagwekspisutreci">
    <w:name w:val="TOC Heading"/>
    <w:basedOn w:val="Nagwek1"/>
    <w:next w:val="Normalny"/>
    <w:uiPriority w:val="39"/>
    <w:semiHidden/>
    <w:unhideWhenUsed/>
    <w:qFormat/>
    <w:rsid w:val="00F11E82"/>
    <w:pPr>
      <w:outlineLvl w:val="9"/>
    </w:pPr>
  </w:style>
  <w:style w:type="paragraph" w:styleId="Nagwekwiadomoci">
    <w:name w:val="Message Header"/>
    <w:basedOn w:val="Normalny"/>
    <w:link w:val="NagwekwiadomociZnak"/>
    <w:uiPriority w:val="99"/>
    <w:semiHidden/>
    <w:unhideWhenUsed/>
    <w:rsid w:val="00F11E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gwekwiadomociZnak">
    <w:name w:val="Nagłówek wiadomości Znak"/>
    <w:basedOn w:val="Domylnaczcionkaakapitu"/>
    <w:link w:val="Nagwekwiadomoci"/>
    <w:uiPriority w:val="99"/>
    <w:semiHidden/>
    <w:rsid w:val="00F11E82"/>
    <w:rPr>
      <w:rFonts w:asciiTheme="majorHAnsi" w:eastAsiaTheme="majorEastAsia" w:hAnsiTheme="majorHAnsi" w:cstheme="majorBidi"/>
      <w:sz w:val="24"/>
      <w:szCs w:val="24"/>
      <w:shd w:val="pct20" w:color="auto" w:fill="auto"/>
    </w:rPr>
  </w:style>
  <w:style w:type="paragraph" w:styleId="Nagwekwykazurde">
    <w:name w:val="toa heading"/>
    <w:basedOn w:val="Normalny"/>
    <w:next w:val="Normalny"/>
    <w:uiPriority w:val="99"/>
    <w:semiHidden/>
    <w:unhideWhenUsed/>
    <w:rsid w:val="00F11E82"/>
    <w:pPr>
      <w:spacing w:before="120"/>
    </w:pPr>
    <w:rPr>
      <w:rFonts w:asciiTheme="majorHAnsi" w:eastAsiaTheme="majorEastAsia" w:hAnsiTheme="majorHAnsi" w:cstheme="majorBidi"/>
      <w:b/>
      <w:bCs/>
      <w:sz w:val="24"/>
      <w:szCs w:val="24"/>
    </w:rPr>
  </w:style>
  <w:style w:type="paragraph" w:styleId="NormalnyWeb">
    <w:name w:val="Normal (Web)"/>
    <w:basedOn w:val="Normalny"/>
    <w:uiPriority w:val="99"/>
    <w:semiHidden/>
    <w:unhideWhenUsed/>
    <w:rsid w:val="00F11E82"/>
    <w:rPr>
      <w:rFonts w:ascii="Times New Roman" w:hAnsi="Times New Roman" w:cs="Times New Roman"/>
      <w:sz w:val="24"/>
      <w:szCs w:val="24"/>
    </w:rPr>
  </w:style>
  <w:style w:type="paragraph" w:styleId="Podpis">
    <w:name w:val="Signature"/>
    <w:basedOn w:val="Normalny"/>
    <w:link w:val="PodpisZnak"/>
    <w:uiPriority w:val="99"/>
    <w:semiHidden/>
    <w:unhideWhenUsed/>
    <w:rsid w:val="00F11E82"/>
    <w:pPr>
      <w:spacing w:after="0" w:line="240" w:lineRule="auto"/>
      <w:ind w:left="4252"/>
    </w:pPr>
  </w:style>
  <w:style w:type="character" w:customStyle="1" w:styleId="PodpisZnak">
    <w:name w:val="Podpis Znak"/>
    <w:basedOn w:val="Domylnaczcionkaakapitu"/>
    <w:link w:val="Podpis"/>
    <w:uiPriority w:val="99"/>
    <w:semiHidden/>
    <w:rsid w:val="00F11E82"/>
  </w:style>
  <w:style w:type="paragraph" w:styleId="Podpise-mail">
    <w:name w:val="E-mail Signature"/>
    <w:basedOn w:val="Normalny"/>
    <w:link w:val="Podpise-mailZnak"/>
    <w:uiPriority w:val="99"/>
    <w:semiHidden/>
    <w:unhideWhenUsed/>
    <w:rsid w:val="00F11E82"/>
    <w:pPr>
      <w:spacing w:after="0" w:line="240" w:lineRule="auto"/>
    </w:pPr>
  </w:style>
  <w:style w:type="character" w:customStyle="1" w:styleId="Podpise-mailZnak">
    <w:name w:val="Podpis e-mail Znak"/>
    <w:basedOn w:val="Domylnaczcionkaakapitu"/>
    <w:link w:val="Podpise-mail"/>
    <w:uiPriority w:val="99"/>
    <w:semiHidden/>
    <w:rsid w:val="00F11E82"/>
  </w:style>
  <w:style w:type="paragraph" w:styleId="Podtytu">
    <w:name w:val="Subtitle"/>
    <w:basedOn w:val="Normalny"/>
    <w:next w:val="Normalny"/>
    <w:link w:val="PodtytuZnak"/>
    <w:uiPriority w:val="11"/>
    <w:qFormat/>
    <w:rsid w:val="00F11E82"/>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F11E82"/>
    <w:rPr>
      <w:rFonts w:eastAsiaTheme="minorEastAsia"/>
      <w:color w:val="5A5A5A" w:themeColor="text1" w:themeTint="A5"/>
      <w:spacing w:val="15"/>
    </w:rPr>
  </w:style>
  <w:style w:type="paragraph" w:styleId="Spisilustracji">
    <w:name w:val="table of figures"/>
    <w:basedOn w:val="Normalny"/>
    <w:next w:val="Normalny"/>
    <w:uiPriority w:val="99"/>
    <w:semiHidden/>
    <w:unhideWhenUsed/>
    <w:rsid w:val="00F11E82"/>
    <w:pPr>
      <w:spacing w:after="0"/>
    </w:pPr>
  </w:style>
  <w:style w:type="paragraph" w:styleId="Spistreci1">
    <w:name w:val="toc 1"/>
    <w:basedOn w:val="Normalny"/>
    <w:next w:val="Normalny"/>
    <w:uiPriority w:val="39"/>
    <w:semiHidden/>
    <w:unhideWhenUsed/>
    <w:rsid w:val="00F11E82"/>
    <w:pPr>
      <w:spacing w:after="100"/>
    </w:pPr>
  </w:style>
  <w:style w:type="paragraph" w:styleId="Spistreci2">
    <w:name w:val="toc 2"/>
    <w:basedOn w:val="Normalny"/>
    <w:next w:val="Normalny"/>
    <w:uiPriority w:val="39"/>
    <w:semiHidden/>
    <w:unhideWhenUsed/>
    <w:rsid w:val="00F11E82"/>
    <w:pPr>
      <w:spacing w:after="100"/>
      <w:ind w:left="220"/>
    </w:pPr>
  </w:style>
  <w:style w:type="paragraph" w:styleId="Spistreci3">
    <w:name w:val="toc 3"/>
    <w:basedOn w:val="Normalny"/>
    <w:next w:val="Normalny"/>
    <w:uiPriority w:val="39"/>
    <w:semiHidden/>
    <w:unhideWhenUsed/>
    <w:rsid w:val="00F11E82"/>
    <w:pPr>
      <w:spacing w:after="100"/>
      <w:ind w:left="440"/>
    </w:pPr>
  </w:style>
  <w:style w:type="paragraph" w:styleId="Spistreci4">
    <w:name w:val="toc 4"/>
    <w:basedOn w:val="Normalny"/>
    <w:next w:val="Normalny"/>
    <w:uiPriority w:val="39"/>
    <w:semiHidden/>
    <w:unhideWhenUsed/>
    <w:rsid w:val="00F11E82"/>
    <w:pPr>
      <w:spacing w:after="100"/>
      <w:ind w:left="660"/>
    </w:pPr>
  </w:style>
  <w:style w:type="paragraph" w:styleId="Spistreci5">
    <w:name w:val="toc 5"/>
    <w:basedOn w:val="Normalny"/>
    <w:next w:val="Normalny"/>
    <w:uiPriority w:val="39"/>
    <w:semiHidden/>
    <w:unhideWhenUsed/>
    <w:rsid w:val="00F11E82"/>
    <w:pPr>
      <w:spacing w:after="100"/>
      <w:ind w:left="880"/>
    </w:pPr>
  </w:style>
  <w:style w:type="paragraph" w:styleId="Spistreci6">
    <w:name w:val="toc 6"/>
    <w:basedOn w:val="Normalny"/>
    <w:next w:val="Normalny"/>
    <w:uiPriority w:val="39"/>
    <w:semiHidden/>
    <w:unhideWhenUsed/>
    <w:rsid w:val="00F11E82"/>
    <w:pPr>
      <w:spacing w:after="100"/>
      <w:ind w:left="1100"/>
    </w:pPr>
  </w:style>
  <w:style w:type="paragraph" w:styleId="Spistreci7">
    <w:name w:val="toc 7"/>
    <w:basedOn w:val="Normalny"/>
    <w:next w:val="Normalny"/>
    <w:uiPriority w:val="39"/>
    <w:semiHidden/>
    <w:unhideWhenUsed/>
    <w:rsid w:val="00F11E82"/>
    <w:pPr>
      <w:spacing w:after="100"/>
      <w:ind w:left="1320"/>
    </w:pPr>
  </w:style>
  <w:style w:type="paragraph" w:styleId="Spistreci8">
    <w:name w:val="toc 8"/>
    <w:basedOn w:val="Normalny"/>
    <w:next w:val="Normalny"/>
    <w:uiPriority w:val="39"/>
    <w:semiHidden/>
    <w:unhideWhenUsed/>
    <w:rsid w:val="00F11E82"/>
    <w:pPr>
      <w:spacing w:after="100"/>
      <w:ind w:left="1540"/>
    </w:pPr>
  </w:style>
  <w:style w:type="paragraph" w:styleId="Spistreci9">
    <w:name w:val="toc 9"/>
    <w:basedOn w:val="Normalny"/>
    <w:next w:val="Normalny"/>
    <w:uiPriority w:val="39"/>
    <w:semiHidden/>
    <w:unhideWhenUsed/>
    <w:rsid w:val="00F11E82"/>
    <w:pPr>
      <w:spacing w:after="100"/>
      <w:ind w:left="1760"/>
    </w:pPr>
  </w:style>
  <w:style w:type="paragraph" w:styleId="Stopka">
    <w:name w:val="footer"/>
    <w:basedOn w:val="Normalny"/>
    <w:link w:val="StopkaZnak"/>
    <w:uiPriority w:val="99"/>
    <w:unhideWhenUsed/>
    <w:rsid w:val="00F11E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1E82"/>
  </w:style>
  <w:style w:type="paragraph" w:styleId="Tekstblokowy">
    <w:name w:val="Block Text"/>
    <w:basedOn w:val="Normalny"/>
    <w:uiPriority w:val="99"/>
    <w:semiHidden/>
    <w:unhideWhenUsed/>
    <w:rsid w:val="00F11E8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Tekstdymka">
    <w:name w:val="Balloon Text"/>
    <w:basedOn w:val="Normalny"/>
    <w:link w:val="TekstdymkaZnak"/>
    <w:uiPriority w:val="99"/>
    <w:semiHidden/>
    <w:unhideWhenUsed/>
    <w:rsid w:val="00F11E8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1E82"/>
    <w:rPr>
      <w:rFonts w:ascii="Segoe UI" w:hAnsi="Segoe UI" w:cs="Segoe UI"/>
      <w:sz w:val="18"/>
      <w:szCs w:val="18"/>
    </w:rPr>
  </w:style>
  <w:style w:type="paragraph" w:styleId="Tekstkomentarza">
    <w:name w:val="annotation text"/>
    <w:basedOn w:val="Normalny"/>
    <w:link w:val="TekstkomentarzaZnak"/>
    <w:uiPriority w:val="99"/>
    <w:semiHidden/>
    <w:unhideWhenUsed/>
    <w:rsid w:val="00F11E8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11E82"/>
    <w:rPr>
      <w:sz w:val="20"/>
      <w:szCs w:val="20"/>
    </w:rPr>
  </w:style>
  <w:style w:type="paragraph" w:styleId="Tekstmakra">
    <w:name w:val="macro"/>
    <w:link w:val="TekstmakraZnak"/>
    <w:uiPriority w:val="99"/>
    <w:semiHidden/>
    <w:unhideWhenUsed/>
    <w:rsid w:val="00F11E8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TekstmakraZnak">
    <w:name w:val="Tekst makra Znak"/>
    <w:basedOn w:val="Domylnaczcionkaakapitu"/>
    <w:link w:val="Tekstmakra"/>
    <w:uiPriority w:val="99"/>
    <w:semiHidden/>
    <w:rsid w:val="00F11E82"/>
    <w:rPr>
      <w:rFonts w:ascii="Consolas" w:hAnsi="Consolas"/>
      <w:sz w:val="20"/>
      <w:szCs w:val="20"/>
    </w:rPr>
  </w:style>
  <w:style w:type="paragraph" w:styleId="Tekstpodstawowy">
    <w:name w:val="Body Text"/>
    <w:basedOn w:val="Normalny"/>
    <w:link w:val="TekstpodstawowyZnak"/>
    <w:uiPriority w:val="99"/>
    <w:semiHidden/>
    <w:unhideWhenUsed/>
    <w:rsid w:val="00F11E82"/>
    <w:pPr>
      <w:spacing w:after="120"/>
    </w:pPr>
  </w:style>
  <w:style w:type="character" w:customStyle="1" w:styleId="TekstpodstawowyZnak">
    <w:name w:val="Tekst podstawowy Znak"/>
    <w:basedOn w:val="Domylnaczcionkaakapitu"/>
    <w:link w:val="Tekstpodstawowy"/>
    <w:uiPriority w:val="99"/>
    <w:semiHidden/>
    <w:rsid w:val="00F11E82"/>
  </w:style>
  <w:style w:type="paragraph" w:styleId="Tekstpodstawowy2">
    <w:name w:val="Body Text 2"/>
    <w:basedOn w:val="Normalny"/>
    <w:link w:val="Tekstpodstawowy2Znak"/>
    <w:uiPriority w:val="99"/>
    <w:semiHidden/>
    <w:unhideWhenUsed/>
    <w:rsid w:val="00F11E82"/>
    <w:pPr>
      <w:spacing w:after="120" w:line="480" w:lineRule="auto"/>
    </w:pPr>
  </w:style>
  <w:style w:type="character" w:customStyle="1" w:styleId="Tekstpodstawowy2Znak">
    <w:name w:val="Tekst podstawowy 2 Znak"/>
    <w:basedOn w:val="Domylnaczcionkaakapitu"/>
    <w:link w:val="Tekstpodstawowy2"/>
    <w:uiPriority w:val="99"/>
    <w:semiHidden/>
    <w:rsid w:val="00F11E82"/>
  </w:style>
  <w:style w:type="paragraph" w:styleId="Tekstpodstawowy3">
    <w:name w:val="Body Text 3"/>
    <w:basedOn w:val="Normalny"/>
    <w:link w:val="Tekstpodstawowy3Znak"/>
    <w:uiPriority w:val="99"/>
    <w:semiHidden/>
    <w:unhideWhenUsed/>
    <w:rsid w:val="00F11E82"/>
    <w:pPr>
      <w:spacing w:after="120"/>
    </w:pPr>
    <w:rPr>
      <w:sz w:val="16"/>
      <w:szCs w:val="16"/>
    </w:rPr>
  </w:style>
  <w:style w:type="character" w:customStyle="1" w:styleId="Tekstpodstawowy3Znak">
    <w:name w:val="Tekst podstawowy 3 Znak"/>
    <w:basedOn w:val="Domylnaczcionkaakapitu"/>
    <w:link w:val="Tekstpodstawowy3"/>
    <w:uiPriority w:val="99"/>
    <w:semiHidden/>
    <w:rsid w:val="00F11E82"/>
    <w:rPr>
      <w:sz w:val="16"/>
      <w:szCs w:val="16"/>
    </w:rPr>
  </w:style>
  <w:style w:type="paragraph" w:styleId="Tekstpodstawowywcity">
    <w:name w:val="Body Text Indent"/>
    <w:basedOn w:val="Normalny"/>
    <w:link w:val="TekstpodstawowywcityZnak"/>
    <w:uiPriority w:val="99"/>
    <w:semiHidden/>
    <w:unhideWhenUsed/>
    <w:rsid w:val="00F11E82"/>
    <w:pPr>
      <w:spacing w:after="120"/>
      <w:ind w:left="283"/>
    </w:pPr>
  </w:style>
  <w:style w:type="character" w:customStyle="1" w:styleId="TekstpodstawowywcityZnak">
    <w:name w:val="Tekst podstawowy wcięty Znak"/>
    <w:basedOn w:val="Domylnaczcionkaakapitu"/>
    <w:link w:val="Tekstpodstawowywcity"/>
    <w:uiPriority w:val="99"/>
    <w:semiHidden/>
    <w:rsid w:val="00F11E82"/>
  </w:style>
  <w:style w:type="paragraph" w:styleId="Tekstpodstawowywcity2">
    <w:name w:val="Body Text Indent 2"/>
    <w:basedOn w:val="Normalny"/>
    <w:link w:val="Tekstpodstawowywcity2Znak"/>
    <w:uiPriority w:val="99"/>
    <w:semiHidden/>
    <w:unhideWhenUsed/>
    <w:rsid w:val="00F11E8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11E82"/>
  </w:style>
  <w:style w:type="paragraph" w:styleId="Tekstpodstawowywcity3">
    <w:name w:val="Body Text Indent 3"/>
    <w:basedOn w:val="Normalny"/>
    <w:link w:val="Tekstpodstawowywcity3Znak"/>
    <w:uiPriority w:val="99"/>
    <w:semiHidden/>
    <w:unhideWhenUsed/>
    <w:rsid w:val="00F11E8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11E82"/>
    <w:rPr>
      <w:sz w:val="16"/>
      <w:szCs w:val="16"/>
    </w:rPr>
  </w:style>
  <w:style w:type="paragraph" w:styleId="Tekstpodstawowyzwciciem">
    <w:name w:val="Body Text First Indent"/>
    <w:basedOn w:val="Tekstpodstawowy"/>
    <w:link w:val="TekstpodstawowyzwciciemZnak"/>
    <w:uiPriority w:val="99"/>
    <w:semiHidden/>
    <w:unhideWhenUsed/>
    <w:rsid w:val="00F11E82"/>
    <w:pPr>
      <w:spacing w:after="160"/>
      <w:ind w:firstLine="360"/>
    </w:pPr>
  </w:style>
  <w:style w:type="character" w:customStyle="1" w:styleId="TekstpodstawowyzwciciemZnak">
    <w:name w:val="Tekst podstawowy z wcięciem Znak"/>
    <w:basedOn w:val="TekstpodstawowyZnak"/>
    <w:link w:val="Tekstpodstawowyzwciciem"/>
    <w:uiPriority w:val="99"/>
    <w:semiHidden/>
    <w:rsid w:val="00F11E82"/>
  </w:style>
  <w:style w:type="paragraph" w:styleId="Tekstpodstawowyzwciciem2">
    <w:name w:val="Body Text First Indent 2"/>
    <w:basedOn w:val="Tekstpodstawowywcity"/>
    <w:link w:val="Tekstpodstawowyzwciciem2Znak"/>
    <w:uiPriority w:val="99"/>
    <w:semiHidden/>
    <w:unhideWhenUsed/>
    <w:rsid w:val="00F11E82"/>
    <w:pPr>
      <w:spacing w:after="160"/>
      <w:ind w:left="360" w:firstLine="360"/>
    </w:pPr>
  </w:style>
  <w:style w:type="character" w:customStyle="1" w:styleId="Tekstpodstawowyzwciciem2Znak">
    <w:name w:val="Tekst podstawowy z wcięciem 2 Znak"/>
    <w:basedOn w:val="TekstpodstawowywcityZnak"/>
    <w:link w:val="Tekstpodstawowyzwciciem2"/>
    <w:uiPriority w:val="99"/>
    <w:semiHidden/>
    <w:rsid w:val="00F11E82"/>
  </w:style>
  <w:style w:type="paragraph" w:styleId="Tekstprzypisudolnego">
    <w:name w:val="footnote text"/>
    <w:basedOn w:val="Normalny"/>
    <w:link w:val="TekstprzypisudolnegoZnak"/>
    <w:uiPriority w:val="99"/>
    <w:semiHidden/>
    <w:unhideWhenUsed/>
    <w:rsid w:val="00F11E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1E82"/>
    <w:rPr>
      <w:sz w:val="20"/>
      <w:szCs w:val="20"/>
    </w:rPr>
  </w:style>
  <w:style w:type="paragraph" w:styleId="Tekstprzypisukocowego">
    <w:name w:val="endnote text"/>
    <w:basedOn w:val="Normalny"/>
    <w:link w:val="TekstprzypisukocowegoZnak"/>
    <w:uiPriority w:val="99"/>
    <w:semiHidden/>
    <w:unhideWhenUsed/>
    <w:rsid w:val="00F11E8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11E82"/>
    <w:rPr>
      <w:sz w:val="20"/>
      <w:szCs w:val="20"/>
    </w:rPr>
  </w:style>
  <w:style w:type="paragraph" w:styleId="Tematkomentarza">
    <w:name w:val="annotation subject"/>
    <w:basedOn w:val="Tekstkomentarza"/>
    <w:next w:val="Tekstkomentarza"/>
    <w:link w:val="TematkomentarzaZnak"/>
    <w:uiPriority w:val="99"/>
    <w:semiHidden/>
    <w:unhideWhenUsed/>
    <w:rsid w:val="00F11E82"/>
    <w:rPr>
      <w:b/>
      <w:bCs/>
    </w:rPr>
  </w:style>
  <w:style w:type="character" w:customStyle="1" w:styleId="TematkomentarzaZnak">
    <w:name w:val="Temat komentarza Znak"/>
    <w:basedOn w:val="TekstkomentarzaZnak"/>
    <w:link w:val="Tematkomentarza"/>
    <w:uiPriority w:val="99"/>
    <w:semiHidden/>
    <w:rsid w:val="00F11E82"/>
    <w:rPr>
      <w:b/>
      <w:bCs/>
      <w:sz w:val="20"/>
      <w:szCs w:val="20"/>
    </w:rPr>
  </w:style>
  <w:style w:type="paragraph" w:styleId="Tytu">
    <w:name w:val="Title"/>
    <w:basedOn w:val="Normalny"/>
    <w:next w:val="Normalny"/>
    <w:link w:val="TytuZnak"/>
    <w:uiPriority w:val="10"/>
    <w:qFormat/>
    <w:rsid w:val="00F11E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11E82"/>
    <w:rPr>
      <w:rFonts w:asciiTheme="majorHAnsi" w:eastAsiaTheme="majorEastAsia" w:hAnsiTheme="majorHAnsi" w:cstheme="majorBidi"/>
      <w:spacing w:val="-10"/>
      <w:kern w:val="28"/>
      <w:sz w:val="56"/>
      <w:szCs w:val="56"/>
    </w:rPr>
  </w:style>
  <w:style w:type="paragraph" w:styleId="Wcicienormalne">
    <w:name w:val="Normal Indent"/>
    <w:basedOn w:val="Normalny"/>
    <w:uiPriority w:val="99"/>
    <w:semiHidden/>
    <w:unhideWhenUsed/>
    <w:rsid w:val="00F11E82"/>
    <w:pPr>
      <w:ind w:left="708"/>
    </w:pPr>
  </w:style>
  <w:style w:type="paragraph" w:styleId="Wykazrde">
    <w:name w:val="table of authorities"/>
    <w:basedOn w:val="Normalny"/>
    <w:next w:val="Normalny"/>
    <w:uiPriority w:val="99"/>
    <w:semiHidden/>
    <w:unhideWhenUsed/>
    <w:rsid w:val="00F11E82"/>
    <w:pPr>
      <w:spacing w:after="0"/>
      <w:ind w:left="220" w:hanging="220"/>
    </w:pPr>
  </w:style>
  <w:style w:type="paragraph" w:styleId="Zwrotgrzecznociowy">
    <w:name w:val="Salutation"/>
    <w:basedOn w:val="Normalny"/>
    <w:next w:val="Normalny"/>
    <w:link w:val="ZwrotgrzecznociowyZnak"/>
    <w:uiPriority w:val="99"/>
    <w:semiHidden/>
    <w:unhideWhenUsed/>
    <w:rsid w:val="00F11E82"/>
  </w:style>
  <w:style w:type="character" w:customStyle="1" w:styleId="ZwrotgrzecznociowyZnak">
    <w:name w:val="Zwrot grzecznościowy Znak"/>
    <w:basedOn w:val="Domylnaczcionkaakapitu"/>
    <w:link w:val="Zwrotgrzecznociowy"/>
    <w:uiPriority w:val="99"/>
    <w:semiHidden/>
    <w:rsid w:val="00F11E82"/>
  </w:style>
  <w:style w:type="paragraph" w:styleId="Zwrotpoegnalny">
    <w:name w:val="Closing"/>
    <w:basedOn w:val="Normalny"/>
    <w:link w:val="ZwrotpoegnalnyZnak"/>
    <w:uiPriority w:val="99"/>
    <w:semiHidden/>
    <w:unhideWhenUsed/>
    <w:rsid w:val="00F11E82"/>
    <w:pPr>
      <w:spacing w:after="0" w:line="240" w:lineRule="auto"/>
      <w:ind w:left="4252"/>
    </w:pPr>
  </w:style>
  <w:style w:type="character" w:customStyle="1" w:styleId="ZwrotpoegnalnyZnak">
    <w:name w:val="Zwrot pożegnalny Znak"/>
    <w:basedOn w:val="Domylnaczcionkaakapitu"/>
    <w:link w:val="Zwrotpoegnalny"/>
    <w:uiPriority w:val="99"/>
    <w:semiHidden/>
    <w:rsid w:val="00F11E82"/>
  </w:style>
  <w:style w:type="paragraph" w:styleId="Zwykytekst">
    <w:name w:val="Plain Text"/>
    <w:basedOn w:val="Normalny"/>
    <w:link w:val="ZwykytekstZnak"/>
    <w:uiPriority w:val="99"/>
    <w:semiHidden/>
    <w:unhideWhenUsed/>
    <w:rsid w:val="00F11E8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F11E8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1772</Words>
  <Characters>10634</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Szkudłapska</dc:creator>
  <cp:keywords/>
  <dc:description/>
  <cp:lastModifiedBy>Ewa Tyszkiewicz</cp:lastModifiedBy>
  <cp:revision>3</cp:revision>
  <dcterms:created xsi:type="dcterms:W3CDTF">2023-08-30T10:00:00Z</dcterms:created>
  <dcterms:modified xsi:type="dcterms:W3CDTF">2023-08-31T07:57:00Z</dcterms:modified>
</cp:coreProperties>
</file>