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75D0" w14:textId="77253FE9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MODUŁU SUPERWIZJI / MEDIACJI </w:t>
      </w:r>
      <w:r w:rsidR="00D31647"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ZESPOŁOWYCH </w:t>
      </w: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W RAMACH PROGRAMU ROZWOJU</w:t>
      </w:r>
      <w:r w:rsidR="000A64FE"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WARSZAWSKICH</w:t>
      </w: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KADR KULTURY</w:t>
      </w:r>
    </w:p>
    <w:p w14:paraId="6E7BEAA2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left="720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14ED34E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Wyjaśnienie stosowanych terminów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3E4A9CD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30D931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rganizator</w:t>
      </w: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337D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Staromiejski Dom Kultury w Warszawie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A5503B6" w14:textId="0C6AB1A0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Miejsce odbywania </w:t>
      </w:r>
      <w:r w:rsidR="00FD7D27"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Superwizji / mediacji</w:t>
      </w:r>
      <w:r w:rsidR="006F7914"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grupowych</w:t>
      </w:r>
      <w:r w:rsidRPr="00337D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m.st. Warszawa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F6584BE" w14:textId="3AA960C2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AF38FC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5D32C3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§1</w:t>
      </w:r>
    </w:p>
    <w:p w14:paraId="639BCBA7" w14:textId="3EE6AF15" w:rsidR="001856C1" w:rsidRPr="00337D59" w:rsidRDefault="001856C1" w:rsidP="012ABB9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Organizatorzy i źródła finansowania </w:t>
      </w:r>
    </w:p>
    <w:p w14:paraId="4841BAD5" w14:textId="77777777" w:rsidR="00DF4549" w:rsidRPr="00337D59" w:rsidRDefault="5E72E736" w:rsidP="001856C1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Superwizje / mediacje grupowe, jako moduł Programu Rozwoju Kadr Kultury w m.st. Warszawa, są organizowane przez Staromiejski Dom Kultury w Warszawie.</w:t>
      </w:r>
    </w:p>
    <w:p w14:paraId="22F1C431" w14:textId="535A3F78" w:rsidR="001856C1" w:rsidRPr="00337D59" w:rsidRDefault="001856C1" w:rsidP="00DF4549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   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5CA6C2" w14:textId="18ACD3D0" w:rsidR="001856C1" w:rsidRPr="00337D59" w:rsidRDefault="001856C1" w:rsidP="012ABB9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§2</w:t>
      </w:r>
      <w:r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37D59">
        <w:rPr>
          <w:rFonts w:asciiTheme="minorHAnsi" w:hAnsiTheme="minorHAnsi" w:cstheme="minorHAnsi"/>
          <w:sz w:val="22"/>
          <w:szCs w:val="22"/>
        </w:rPr>
        <w:br/>
      </w: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Cele i przebieg </w:t>
      </w:r>
      <w:r w:rsidR="60B22E3F"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superwizji</w:t>
      </w:r>
      <w:r w:rsidR="3A223C96"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60B22E3F"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 mediacji grupowych</w:t>
      </w:r>
    </w:p>
    <w:p w14:paraId="083569BD" w14:textId="5F86E69A" w:rsidR="002F2E28" w:rsidRPr="00337D59" w:rsidRDefault="00E41A13" w:rsidP="00E9003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5E72E73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uperwizj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5E72E73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/mediacj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5E72E73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grupow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 to</w:t>
      </w:r>
      <w:r w:rsidR="00D11EBC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spotka</w:t>
      </w:r>
      <w:r w:rsidR="00D11EBC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="007F3420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5E72E736" w:rsidRPr="00337D59">
        <w:rPr>
          <w:rFonts w:asciiTheme="minorHAnsi" w:eastAsia="Calibri" w:hAnsiTheme="minorHAnsi" w:cstheme="minorHAnsi"/>
          <w:sz w:val="22"/>
          <w:szCs w:val="22"/>
        </w:rPr>
        <w:t xml:space="preserve">podczas których </w:t>
      </w:r>
      <w:r w:rsidR="007F3420" w:rsidRPr="00337D59">
        <w:rPr>
          <w:rFonts w:asciiTheme="minorHAnsi" w:eastAsia="Calibri" w:hAnsiTheme="minorHAnsi" w:cstheme="minorHAnsi"/>
          <w:sz w:val="22"/>
          <w:szCs w:val="22"/>
        </w:rPr>
        <w:t xml:space="preserve">grupy/zespoły </w:t>
      </w:r>
      <w:r w:rsidR="003318D0" w:rsidRPr="00337D59">
        <w:rPr>
          <w:rFonts w:asciiTheme="minorHAnsi" w:eastAsia="Calibri" w:hAnsiTheme="minorHAnsi" w:cstheme="minorHAnsi"/>
          <w:sz w:val="22"/>
          <w:szCs w:val="22"/>
        </w:rPr>
        <w:t>omawiają wybrane zagadnienia</w:t>
      </w:r>
      <w:r w:rsidR="002F2E28" w:rsidRPr="00337D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9003B" w:rsidRPr="00337D59">
        <w:rPr>
          <w:rFonts w:asciiTheme="minorHAnsi" w:eastAsia="Calibri" w:hAnsiTheme="minorHAnsi" w:cstheme="minorHAnsi"/>
          <w:sz w:val="22"/>
          <w:szCs w:val="22"/>
        </w:rPr>
        <w:t xml:space="preserve">(kultura pracy, komunikacja, konflikt) </w:t>
      </w:r>
      <w:r w:rsidR="5E72E736" w:rsidRPr="00337D59">
        <w:rPr>
          <w:rFonts w:asciiTheme="minorHAnsi" w:eastAsia="Calibri" w:hAnsiTheme="minorHAnsi" w:cstheme="minorHAnsi"/>
          <w:sz w:val="22"/>
          <w:szCs w:val="22"/>
        </w:rPr>
        <w:t>przy udziale superwizora</w:t>
      </w:r>
      <w:r w:rsidR="0042088E" w:rsidRPr="00337D59">
        <w:rPr>
          <w:rFonts w:asciiTheme="minorHAnsi" w:eastAsia="Calibri" w:hAnsiTheme="minorHAnsi" w:cstheme="minorHAnsi"/>
          <w:sz w:val="22"/>
          <w:szCs w:val="22"/>
        </w:rPr>
        <w:t>/superwizor</w:t>
      </w:r>
      <w:r w:rsidR="5E72E736" w:rsidRPr="00337D59">
        <w:rPr>
          <w:rFonts w:asciiTheme="minorHAnsi" w:eastAsia="Calibri" w:hAnsiTheme="minorHAnsi" w:cstheme="minorHAnsi"/>
          <w:sz w:val="22"/>
          <w:szCs w:val="22"/>
        </w:rPr>
        <w:t>ki lub mediatora</w:t>
      </w:r>
      <w:r w:rsidR="0042088E" w:rsidRPr="00337D59">
        <w:rPr>
          <w:rFonts w:asciiTheme="minorHAnsi" w:eastAsia="Calibri" w:hAnsiTheme="minorHAnsi" w:cstheme="minorHAnsi"/>
          <w:sz w:val="22"/>
          <w:szCs w:val="22"/>
        </w:rPr>
        <w:t>/mediator</w:t>
      </w:r>
      <w:r w:rsidR="5E72E736" w:rsidRPr="00337D59">
        <w:rPr>
          <w:rFonts w:asciiTheme="minorHAnsi" w:eastAsia="Calibri" w:hAnsiTheme="minorHAnsi" w:cstheme="minorHAnsi"/>
          <w:sz w:val="22"/>
          <w:szCs w:val="22"/>
        </w:rPr>
        <w:t>ki</w:t>
      </w:r>
      <w:r w:rsidR="003318D0" w:rsidRPr="00337D59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B63EEA9" w14:textId="0856935A" w:rsidR="00612E9A" w:rsidRPr="00337D59" w:rsidRDefault="00612E9A" w:rsidP="5E72E73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Przez grupę/zespół rozumiany </w:t>
      </w:r>
      <w:r w:rsidR="0043662D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jest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zbiór ludzi (2-</w:t>
      </w:r>
      <w:r w:rsidR="004B617A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osób) powołany do działania np. w ramach jednego projektu czy zadania albo konkretny dział danej instytucji. </w:t>
      </w:r>
    </w:p>
    <w:p w14:paraId="05114464" w14:textId="4BBB3601" w:rsidR="00FD5D90" w:rsidRPr="00337D59" w:rsidRDefault="00E50194" w:rsidP="5E72E73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 module </w:t>
      </w:r>
      <w:r w:rsidR="00CF6659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Superwizje/mediacje </w:t>
      </w:r>
      <w:r w:rsidR="00755423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mogą uczestniczyć także pojedyncze osoby</w:t>
      </w:r>
      <w:r w:rsidR="00DE49D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jeśli</w:t>
      </w:r>
      <w:r w:rsidR="00E043E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sytuacja</w:t>
      </w:r>
      <w:r w:rsidR="00DE49D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któr</w:t>
      </w:r>
      <w:r w:rsidR="00E043E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DE49D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chcą poddać refleksji, dotyczy kierowania </w:t>
      </w:r>
      <w:r w:rsidR="00FD6DCC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grupą/</w:t>
      </w:r>
      <w:r w:rsidR="00DE49D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zespołem</w:t>
      </w:r>
      <w:r w:rsidR="009C062D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1AEAF4D" w14:textId="77777777" w:rsidR="00085646" w:rsidRPr="00337D59" w:rsidRDefault="5E72E736" w:rsidP="5E72E73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eastAsia="Calibri" w:hAnsiTheme="minorHAnsi" w:cstheme="minorHAnsi"/>
          <w:sz w:val="22"/>
          <w:szCs w:val="22"/>
        </w:rPr>
        <w:t xml:space="preserve">Wybrane </w:t>
      </w:r>
      <w:r w:rsidR="007B11D8" w:rsidRPr="00337D59">
        <w:rPr>
          <w:rFonts w:asciiTheme="minorHAnsi" w:eastAsia="Calibri" w:hAnsiTheme="minorHAnsi" w:cstheme="minorHAnsi"/>
          <w:sz w:val="22"/>
          <w:szCs w:val="22"/>
        </w:rPr>
        <w:t>grupy/</w:t>
      </w:r>
      <w:r w:rsidRPr="00337D59">
        <w:rPr>
          <w:rFonts w:asciiTheme="minorHAnsi" w:eastAsia="Calibri" w:hAnsiTheme="minorHAnsi" w:cstheme="minorHAnsi"/>
          <w:sz w:val="22"/>
          <w:szCs w:val="22"/>
        </w:rPr>
        <w:t>zespoły są zobowiązane do odbycia</w:t>
      </w:r>
      <w:r w:rsidR="00085646" w:rsidRPr="00337D59">
        <w:rPr>
          <w:rFonts w:asciiTheme="minorHAnsi" w:eastAsia="Calibri" w:hAnsiTheme="minorHAnsi" w:cstheme="minorHAnsi"/>
          <w:sz w:val="22"/>
          <w:szCs w:val="22"/>
        </w:rPr>
        <w:t xml:space="preserve"> spotkań w wymiarze</w:t>
      </w:r>
      <w:r w:rsidRPr="00337D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5646" w:rsidRPr="00337D59">
        <w:rPr>
          <w:rFonts w:asciiTheme="minorHAnsi" w:eastAsia="Calibri" w:hAnsiTheme="minorHAnsi" w:cstheme="minorHAnsi"/>
          <w:sz w:val="22"/>
          <w:szCs w:val="22"/>
        </w:rPr>
        <w:t>6 lub 10 godzin.</w:t>
      </w:r>
    </w:p>
    <w:p w14:paraId="7A22617C" w14:textId="2471C908" w:rsidR="012ABB91" w:rsidRPr="00337D59" w:rsidRDefault="00133066" w:rsidP="5E72E73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eastAsia="Calibri" w:hAnsiTheme="minorHAnsi" w:cstheme="minorHAnsi"/>
          <w:sz w:val="22"/>
          <w:szCs w:val="22"/>
        </w:rPr>
        <w:t xml:space="preserve">Liczba godzin </w:t>
      </w:r>
      <w:r w:rsidR="000916E0" w:rsidRPr="00337D59">
        <w:rPr>
          <w:rFonts w:asciiTheme="minorHAnsi" w:eastAsia="Calibri" w:hAnsiTheme="minorHAnsi" w:cstheme="minorHAnsi"/>
          <w:sz w:val="22"/>
          <w:szCs w:val="22"/>
        </w:rPr>
        <w:t xml:space="preserve">przypadającą na każdy zespół jest </w:t>
      </w:r>
      <w:r w:rsidRPr="00337D59">
        <w:rPr>
          <w:rFonts w:asciiTheme="minorHAnsi" w:eastAsia="Calibri" w:hAnsiTheme="minorHAnsi" w:cstheme="minorHAnsi"/>
          <w:sz w:val="22"/>
          <w:szCs w:val="22"/>
        </w:rPr>
        <w:t xml:space="preserve">ustalana </w:t>
      </w:r>
      <w:r w:rsidR="00323064" w:rsidRPr="00337D59">
        <w:rPr>
          <w:rFonts w:asciiTheme="minorHAnsi" w:eastAsia="Calibri" w:hAnsiTheme="minorHAnsi" w:cstheme="minorHAnsi"/>
          <w:sz w:val="22"/>
          <w:szCs w:val="22"/>
        </w:rPr>
        <w:t xml:space="preserve">przez koordynatorkę programu </w:t>
      </w:r>
      <w:r w:rsidR="000916E0" w:rsidRPr="00337D59">
        <w:rPr>
          <w:rFonts w:asciiTheme="minorHAnsi" w:eastAsia="Calibri" w:hAnsiTheme="minorHAnsi" w:cstheme="minorHAnsi"/>
          <w:sz w:val="22"/>
          <w:szCs w:val="22"/>
        </w:rPr>
        <w:t xml:space="preserve">w oparciu o </w:t>
      </w:r>
      <w:r w:rsidR="00D60670" w:rsidRPr="00337D59">
        <w:rPr>
          <w:rFonts w:asciiTheme="minorHAnsi" w:eastAsia="Calibri" w:hAnsiTheme="minorHAnsi" w:cstheme="minorHAnsi"/>
          <w:sz w:val="22"/>
          <w:szCs w:val="22"/>
        </w:rPr>
        <w:t xml:space="preserve">treść zgłoszenia danego zespołu oraz pogłębiony wywiad. </w:t>
      </w:r>
    </w:p>
    <w:p w14:paraId="5FE45465" w14:textId="77777777" w:rsidR="006F7914" w:rsidRPr="00337D59" w:rsidRDefault="006F7914" w:rsidP="006F7914">
      <w:pPr>
        <w:pStyle w:val="paragraph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144A1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§3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1512BE8" w14:textId="031AE57D" w:rsidR="001856C1" w:rsidRPr="00337D59" w:rsidRDefault="001856C1" w:rsidP="45D0BB7F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Uprawnieni Uczestnicy</w:t>
      </w:r>
      <w:r w:rsidR="009A56F1"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/ Uczestni</w:t>
      </w: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czki</w:t>
      </w:r>
      <w:r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081B2674" w14:textId="74424402" w:rsidR="00975007" w:rsidRPr="00337D59" w:rsidRDefault="5E72E736" w:rsidP="002656B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 module Superwizji / mediacji grupowych mogą̨ wziąć udział merytoryczni pracownicy</w:t>
      </w:r>
      <w:r w:rsidR="009A56F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 pracowni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czki warszawskich </w:t>
      </w:r>
      <w:r w:rsidR="00456DD5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samorządowych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instytucji kultury</w:t>
      </w:r>
      <w:r w:rsidR="00B3773C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(w tym kadra zarządzająca)</w:t>
      </w:r>
      <w:r w:rsidR="00975007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oraz inne osoby,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</w:t>
      </w:r>
      <w:r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BE4440A" w14:textId="2B5363C1" w:rsidR="5E72E736" w:rsidRPr="00337D59" w:rsidRDefault="5E72E736" w:rsidP="5E72E736">
      <w:pPr>
        <w:pStyle w:val="paragraph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FF164B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§4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EDF41A5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Terminy i zasady rekrutacji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A7D4D1" w14:textId="016B6720" w:rsidR="001856C1" w:rsidRPr="00337D59" w:rsidRDefault="001856C1" w:rsidP="012ABB91">
      <w:pPr>
        <w:pStyle w:val="paragraph"/>
        <w:numPr>
          <w:ilvl w:val="0"/>
          <w:numId w:val="4"/>
        </w:numPr>
        <w:spacing w:line="276" w:lineRule="auto"/>
        <w:ind w:lef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W celu realizacji </w:t>
      </w:r>
      <w:r w:rsidR="347EDCAC" w:rsidRPr="00337D59">
        <w:rPr>
          <w:rStyle w:val="normaltextrun"/>
          <w:rFonts w:asciiTheme="minorHAnsi" w:hAnsiTheme="minorHAnsi" w:cstheme="minorHAnsi"/>
          <w:sz w:val="22"/>
          <w:szCs w:val="22"/>
        </w:rPr>
        <w:t>Superwizji</w:t>
      </w:r>
      <w:r w:rsidR="00ED7098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347EDCAC" w:rsidRPr="00337D59">
        <w:rPr>
          <w:rStyle w:val="normaltextrun"/>
          <w:rFonts w:asciiTheme="minorHAnsi" w:hAnsiTheme="minorHAnsi" w:cstheme="minorHAnsi"/>
          <w:sz w:val="22"/>
          <w:szCs w:val="22"/>
        </w:rPr>
        <w:t>/</w:t>
      </w:r>
      <w:r w:rsidR="00ED7098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347EDCAC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mediacji </w:t>
      </w:r>
      <w:r w:rsidR="00207545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grupowych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Organizator przeprowadzi nabór, na zasadach </w:t>
      </w:r>
      <w:r w:rsidR="00AA01BA" w:rsidRPr="00337D59">
        <w:rPr>
          <w:rStyle w:val="normaltextrun"/>
          <w:rFonts w:asciiTheme="minorHAnsi" w:hAnsiTheme="minorHAnsi" w:cstheme="minorHAnsi"/>
          <w:sz w:val="22"/>
          <w:szCs w:val="22"/>
        </w:rPr>
        <w:t>określonych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poniżej.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FE2A6D" w14:textId="573E0130" w:rsidR="001856C1" w:rsidRPr="00337D59" w:rsidRDefault="001856C1" w:rsidP="012ABB91">
      <w:pPr>
        <w:pStyle w:val="paragraph"/>
        <w:numPr>
          <w:ilvl w:val="0"/>
          <w:numId w:val="4"/>
        </w:numPr>
        <w:spacing w:line="276" w:lineRule="auto"/>
        <w:ind w:left="340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Organizator ogłasza </w:t>
      </w:r>
      <w:r w:rsidR="003C6660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dwa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nabory na </w:t>
      </w:r>
      <w:r w:rsidR="3F1DE7EE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Superwizje</w:t>
      </w:r>
      <w:r w:rsidR="00ED7098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275B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D7098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275B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mediacje grupowe</w:t>
      </w:r>
      <w:r w:rsidR="3F1DE7EE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 202</w:t>
      </w:r>
      <w:r w:rsidR="00482B1E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roku, w następujący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ch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termi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nach: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C4B22E" w14:textId="40B4E763" w:rsidR="001856C1" w:rsidRPr="00337D59" w:rsidRDefault="001856C1" w:rsidP="012ABB91">
      <w:pPr>
        <w:pStyle w:val="paragraph"/>
        <w:numPr>
          <w:ilvl w:val="0"/>
          <w:numId w:val="10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C45854" w:rsidRPr="00337D5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 lutego 202</w:t>
      </w:r>
      <w:r w:rsidR="00602B9F"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5 do </w:t>
      </w:r>
      <w:r w:rsidR="0042346E" w:rsidRPr="00337D59">
        <w:rPr>
          <w:rFonts w:asciiTheme="minorHAnsi" w:hAnsiTheme="minorHAnsi" w:cstheme="minorHAnsi"/>
          <w:b/>
          <w:bCs/>
          <w:sz w:val="22"/>
          <w:szCs w:val="22"/>
        </w:rPr>
        <w:t>wyczerpania miejsc,</w:t>
      </w:r>
    </w:p>
    <w:p w14:paraId="516A05B8" w14:textId="3F312343" w:rsidR="001856C1" w:rsidRPr="00337D59" w:rsidRDefault="001856C1" w:rsidP="012ABB91">
      <w:pPr>
        <w:pStyle w:val="paragraph"/>
        <w:numPr>
          <w:ilvl w:val="0"/>
          <w:numId w:val="10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37D5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od </w:t>
      </w:r>
      <w:r w:rsidR="00482B1E" w:rsidRPr="00337D5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B28CF"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7A4F"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września 2025 do </w:t>
      </w:r>
      <w:r w:rsidR="0042346E" w:rsidRPr="00337D59">
        <w:rPr>
          <w:rFonts w:asciiTheme="minorHAnsi" w:hAnsiTheme="minorHAnsi" w:cstheme="minorHAnsi"/>
          <w:b/>
          <w:bCs/>
          <w:sz w:val="22"/>
          <w:szCs w:val="22"/>
        </w:rPr>
        <w:t xml:space="preserve">wyczerpania miejsc. </w:t>
      </w:r>
    </w:p>
    <w:p w14:paraId="7F9116AE" w14:textId="1EDED350" w:rsidR="001856C1" w:rsidRPr="00337D59" w:rsidRDefault="00AA01BA" w:rsidP="001856C1">
      <w:pPr>
        <w:pStyle w:val="paragraph"/>
        <w:numPr>
          <w:ilvl w:val="0"/>
          <w:numId w:val="4"/>
        </w:numPr>
        <w:spacing w:line="276" w:lineRule="auto"/>
        <w:ind w:lef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Osoba</w:t>
      </w:r>
      <w:r w:rsidR="00D97F0B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zgłaszająca zespół jest</w:t>
      </w:r>
      <w:r w:rsidR="001856C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7F0B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zobowiązana</w:t>
      </w:r>
      <w:r w:rsidR="001856C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do wypełnienia </w:t>
      </w:r>
      <w:r w:rsidR="001856C1" w:rsidRPr="00337D59">
        <w:rPr>
          <w:rStyle w:val="normaltextrun"/>
          <w:rFonts w:asciiTheme="minorHAnsi" w:hAnsiTheme="minorHAnsi" w:cstheme="minorHAnsi"/>
          <w:sz w:val="22"/>
          <w:szCs w:val="22"/>
        </w:rPr>
        <w:t>formularza</w:t>
      </w:r>
      <w:r w:rsidR="001856C1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zgłoszeniowego, do którego link znajduje się na stronie internetowej Organizatora.</w:t>
      </w:r>
      <w:r w:rsidR="001856C1"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1A364C4" w14:textId="77777777" w:rsidR="001856C1" w:rsidRPr="00337D59" w:rsidRDefault="001856C1" w:rsidP="001856C1">
      <w:pPr>
        <w:pStyle w:val="paragraph"/>
        <w:numPr>
          <w:ilvl w:val="0"/>
          <w:numId w:val="4"/>
        </w:numPr>
        <w:spacing w:line="276" w:lineRule="auto"/>
        <w:ind w:lef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 przypadku niewystarczającej liczby zgłoszeń Organizator zastrzega sobie prawo do ogłoszenia terminu naborów uzupełniających.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3BBFEA" w14:textId="25C7B68A" w:rsidR="001856C1" w:rsidRPr="00337D59" w:rsidRDefault="001856C1" w:rsidP="001856C1">
      <w:pPr>
        <w:pStyle w:val="paragraph"/>
        <w:numPr>
          <w:ilvl w:val="0"/>
          <w:numId w:val="4"/>
        </w:numPr>
        <w:spacing w:line="276" w:lineRule="auto"/>
        <w:ind w:left="340" w:right="3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Oceny przesłanych formularzy dokona </w:t>
      </w:r>
      <w:r w:rsidR="00482B1E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Koordynatorka programu.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027593" w14:textId="19F2AB2C" w:rsidR="00B41910" w:rsidRPr="00337D59" w:rsidRDefault="00410CA5" w:rsidP="00B4191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40" w:right="34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Koordynatorka</w:t>
      </w:r>
      <w:r w:rsidR="00B41910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doko</w:t>
      </w:r>
      <w:r w:rsidR="00B41910" w:rsidRPr="00337D59">
        <w:rPr>
          <w:rStyle w:val="normaltextrun"/>
          <w:rFonts w:asciiTheme="minorHAnsi" w:hAnsiTheme="minorHAnsi" w:cstheme="minorHAnsi"/>
          <w:sz w:val="22"/>
          <w:szCs w:val="22"/>
        </w:rPr>
        <w:t>na</w:t>
      </w:r>
      <w:r w:rsidR="00B41910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analizy wszystkich zgłoszeń spełniających kryteria formalne, biorąc pod uwagę:</w:t>
      </w:r>
    </w:p>
    <w:p w14:paraId="36656F94" w14:textId="285D8630" w:rsidR="00B41910" w:rsidRPr="00337D59" w:rsidRDefault="00410CA5" w:rsidP="00B41910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3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z</w:t>
      </w:r>
      <w:r w:rsidR="003F1FFA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godność </w:t>
      </w:r>
      <w:r w:rsidR="00B41910" w:rsidRPr="00337D59">
        <w:rPr>
          <w:rStyle w:val="normaltextrun"/>
          <w:rFonts w:asciiTheme="minorHAnsi" w:hAnsiTheme="minorHAnsi" w:cstheme="minorHAnsi"/>
          <w:sz w:val="22"/>
          <w:szCs w:val="22"/>
        </w:rPr>
        <w:t>motywacj</w:t>
      </w:r>
      <w:r w:rsidR="003F1FFA" w:rsidRPr="00337D59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B41910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Zespołów</w:t>
      </w:r>
      <w:r w:rsidR="003F1FFA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z celami i założeniami superwizji  / mediacji. </w:t>
      </w:r>
      <w:r w:rsidR="00B41910"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765F2C" w14:textId="4431FB26" w:rsidR="00B41910" w:rsidRPr="00337D59" w:rsidRDefault="00B41910" w:rsidP="00B41910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3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zgodność zgłaszanego</w:t>
      </w:r>
      <w:r w:rsidR="007852A3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przez Zespół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obszaru pracy</w:t>
      </w:r>
      <w:r w:rsidR="005B05A6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 kompetencjami superwizora</w:t>
      </w:r>
      <w:r w:rsidR="003A6767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/superwizor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 </w:t>
      </w:r>
      <w:r w:rsidR="003A6767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lub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mediatora</w:t>
      </w:r>
      <w:r w:rsidR="003A6767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/mediator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ki.</w:t>
      </w:r>
      <w:r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569ECAE0" w14:textId="05B9F5F6" w:rsidR="00374B7B" w:rsidRPr="00337D59" w:rsidRDefault="00AB3DB7" w:rsidP="00374B7B">
      <w:pPr>
        <w:pStyle w:val="paragraph"/>
        <w:numPr>
          <w:ilvl w:val="0"/>
          <w:numId w:val="4"/>
        </w:numPr>
        <w:spacing w:line="276" w:lineRule="auto"/>
        <w:ind w:left="340" w:right="34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Pierwszeństwo udziału w </w:t>
      </w:r>
      <w:r w:rsidR="00E237A3"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Superwizjach/mediacjach</w:t>
      </w:r>
      <w:r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mają pracownicy i pracowniczki </w:t>
      </w:r>
      <w:r w:rsidR="00A9441F"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warszawskich, </w:t>
      </w:r>
      <w:r w:rsidRPr="00337D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miejskich instytucji kultury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, tj. bibliotek, muzeów, teatrów i inn</w:t>
      </w:r>
      <w:r w:rsidR="00104191" w:rsidRPr="00337D59">
        <w:rPr>
          <w:rStyle w:val="normaltextrun"/>
          <w:rFonts w:asciiTheme="minorHAnsi" w:hAnsiTheme="minorHAnsi" w:cstheme="minorHAnsi"/>
          <w:sz w:val="22"/>
          <w:szCs w:val="22"/>
        </w:rPr>
        <w:t>ych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(poza domami kultury, do których skierowany jest </w:t>
      </w:r>
      <w:r w:rsidR="004E57BA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organizowany przez Staromiejski Dom Kultury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Program Wzmacniania Pracowniczek i Pracowników Warszawskich Domów Kultury).</w:t>
      </w:r>
    </w:p>
    <w:p w14:paraId="22C83D58" w14:textId="08E606FD" w:rsidR="001856C1" w:rsidRPr="00337D59" w:rsidRDefault="001856C1" w:rsidP="001856C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57" w:righ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Zgłoszenie zostanie rozpatrzone w ciągu dwóch tygodni od daty </w:t>
      </w:r>
      <w:r w:rsidR="00410CA5"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wypełnienia formularza.</w:t>
      </w:r>
    </w:p>
    <w:p w14:paraId="2B4A82B7" w14:textId="77777777" w:rsidR="001856C1" w:rsidRPr="00337D59" w:rsidRDefault="001856C1" w:rsidP="001856C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357" w:righ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Pytania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dotyczące</w:t>
      </w:r>
      <w:r w:rsidRPr="00337D5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naboru można kierować mailowo pod adres: </w:t>
      </w:r>
      <w:hyperlink r:id="rId7">
        <w:r w:rsidRPr="00337D59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agata.kedzia@sdk.pl</w:t>
        </w:r>
      </w:hyperlink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2A6659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left="90" w:right="340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13CCDE" w14:textId="142D3089" w:rsidR="00384960" w:rsidRPr="00337D59" w:rsidRDefault="001856C1" w:rsidP="008F2BB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§5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br/>
      </w: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Płatności i zwroty</w:t>
      </w:r>
    </w:p>
    <w:p w14:paraId="2D5AFC4C" w14:textId="55EA4411" w:rsidR="00CB5F73" w:rsidRPr="00337D59" w:rsidRDefault="00BA58AF" w:rsidP="012ABB9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Zespół biorący udział w </w:t>
      </w:r>
      <w:r w:rsidR="009676E1" w:rsidRPr="00337D59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uperwizji/mediacji grupowej zo</w:t>
      </w:r>
      <w:r w:rsidR="00475E43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bowiązany jest do </w:t>
      </w:r>
      <w:r w:rsidR="00F80D6E" w:rsidRPr="00337D59">
        <w:rPr>
          <w:rStyle w:val="normaltextrun"/>
          <w:rFonts w:asciiTheme="minorHAnsi" w:hAnsiTheme="minorHAnsi" w:cstheme="minorHAnsi"/>
          <w:sz w:val="22"/>
          <w:szCs w:val="22"/>
        </w:rPr>
        <w:t>wniesienia opłaty zgodnie z wybranym wariantem:</w:t>
      </w:r>
    </w:p>
    <w:p w14:paraId="3D7E4EFB" w14:textId="3DB88188" w:rsidR="001856C1" w:rsidRPr="00337D59" w:rsidRDefault="00CE240B" w:rsidP="00CB5F73">
      <w:pPr>
        <w:pStyle w:val="paragraph"/>
        <w:numPr>
          <w:ilvl w:val="1"/>
          <w:numId w:val="5"/>
        </w:numPr>
        <w:spacing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6 godzin spotkań</w:t>
      </w:r>
      <w:r w:rsidR="00165B2A" w:rsidRPr="00337D59">
        <w:rPr>
          <w:rStyle w:val="normaltextrun"/>
          <w:rFonts w:asciiTheme="minorHAnsi" w:hAnsiTheme="minorHAnsi" w:cstheme="minorHAnsi"/>
          <w:sz w:val="22"/>
          <w:szCs w:val="22"/>
        </w:rPr>
        <w:t>, za które należy wnieść jednorazową opłatę w wysokości</w:t>
      </w:r>
      <w:r w:rsidR="001856C1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D37FE" w:rsidRPr="00337D59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="00361F44" w:rsidRPr="00337D59">
        <w:rPr>
          <w:rStyle w:val="normaltextrun"/>
          <w:rFonts w:asciiTheme="minorHAnsi" w:hAnsiTheme="minorHAnsi" w:cstheme="minorHAnsi"/>
          <w:sz w:val="22"/>
          <w:szCs w:val="22"/>
        </w:rPr>
        <w:t>00</w:t>
      </w:r>
      <w:r w:rsidR="001856C1" w:rsidRPr="00337D59">
        <w:rPr>
          <w:rStyle w:val="normaltextrun"/>
          <w:rFonts w:asciiTheme="minorHAnsi" w:hAnsiTheme="minorHAnsi" w:cstheme="minorHAnsi"/>
          <w:sz w:val="22"/>
          <w:szCs w:val="22"/>
        </w:rPr>
        <w:t>,00 zł</w:t>
      </w:r>
      <w:r w:rsidR="00456DD5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brutto</w:t>
      </w:r>
      <w:r w:rsidR="0061024A" w:rsidRPr="00337D59">
        <w:rPr>
          <w:rStyle w:val="normaltextrun"/>
          <w:rFonts w:asciiTheme="minorHAnsi" w:hAnsiTheme="minorHAnsi" w:cstheme="minorHAnsi"/>
          <w:sz w:val="22"/>
          <w:szCs w:val="22"/>
        </w:rPr>
        <w:t>, lub</w:t>
      </w:r>
      <w:r w:rsidR="001856C1"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BDB5F8" w14:textId="7D710C6E" w:rsidR="00CB5F73" w:rsidRPr="00337D59" w:rsidRDefault="0061024A" w:rsidP="00CB5F73">
      <w:pPr>
        <w:pStyle w:val="paragraph"/>
        <w:numPr>
          <w:ilvl w:val="1"/>
          <w:numId w:val="5"/>
        </w:numPr>
        <w:spacing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10 godzin spotkań, za które należy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wnieść jednorazową opłatę w wysokości </w:t>
      </w:r>
      <w:r w:rsidR="000D37FE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500 zł brutto. </w:t>
      </w:r>
    </w:p>
    <w:p w14:paraId="5303FEA4" w14:textId="5519B4AA" w:rsidR="00E8796B" w:rsidRPr="00337D59" w:rsidRDefault="001856C1" w:rsidP="00E8796B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sz w:val="22"/>
          <w:szCs w:val="22"/>
        </w:rPr>
        <w:t>Płatności są realizowane poprzez</w:t>
      </w:r>
      <w:r w:rsidR="30FBF2E8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8B3341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internetowy </w:t>
      </w:r>
      <w:r w:rsidR="30FBF2E8" w:rsidRPr="00337D59">
        <w:rPr>
          <w:rStyle w:val="eop"/>
          <w:rFonts w:asciiTheme="minorHAnsi" w:hAnsiTheme="minorHAnsi" w:cstheme="minorHAnsi"/>
          <w:sz w:val="22"/>
          <w:szCs w:val="22"/>
        </w:rPr>
        <w:t>system sprzedaży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Staromiejskiego Domu Kultury</w:t>
      </w:r>
      <w:r w:rsidR="005B7691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lub poprzez opłacenie faktury sprzedaży. </w:t>
      </w:r>
    </w:p>
    <w:p w14:paraId="11D48A01" w14:textId="4D5E5B7F" w:rsidR="001856C1" w:rsidRPr="00337D59" w:rsidRDefault="00467EC3" w:rsidP="00E8796B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Przedstawiciel </w:t>
      </w:r>
      <w:r w:rsidR="004C3E8F" w:rsidRPr="00337D59">
        <w:rPr>
          <w:rStyle w:val="eop"/>
          <w:rFonts w:asciiTheme="minorHAnsi" w:hAnsiTheme="minorHAnsi" w:cstheme="minorHAnsi"/>
          <w:sz w:val="22"/>
          <w:szCs w:val="22"/>
        </w:rPr>
        <w:t>z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espołu</w:t>
      </w:r>
      <w:r w:rsidR="00E8796B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powinien dokonać płatności w ciągu </w:t>
      </w:r>
      <w:r w:rsidR="00D43133" w:rsidRPr="00337D59">
        <w:rPr>
          <w:rStyle w:val="eop"/>
          <w:rFonts w:asciiTheme="minorHAnsi" w:hAnsiTheme="minorHAnsi" w:cstheme="minorHAnsi"/>
          <w:sz w:val="22"/>
          <w:szCs w:val="22"/>
        </w:rPr>
        <w:t>5</w:t>
      </w:r>
      <w:r w:rsidR="00E8796B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dni roboczych od dnia otrzymania informacji </w:t>
      </w:r>
      <w:r w:rsidR="005B7691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mailowej </w:t>
      </w:r>
      <w:r w:rsidR="00E8796B" w:rsidRPr="00337D59">
        <w:rPr>
          <w:rStyle w:val="eop"/>
          <w:rFonts w:asciiTheme="minorHAnsi" w:hAnsiTheme="minorHAnsi" w:cstheme="minorHAnsi"/>
          <w:sz w:val="22"/>
          <w:szCs w:val="22"/>
        </w:rPr>
        <w:t>o zakwalifikowaniu do Superwizji/mediacji</w:t>
      </w:r>
      <w:r w:rsidR="00D12EB5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5C67A3" w:rsidRPr="00337D59">
        <w:rPr>
          <w:rStyle w:val="eop"/>
          <w:rFonts w:asciiTheme="minorHAnsi" w:hAnsiTheme="minorHAnsi" w:cstheme="minorHAnsi"/>
          <w:sz w:val="22"/>
          <w:szCs w:val="22"/>
        </w:rPr>
        <w:t>grupowych</w:t>
      </w:r>
      <w:r w:rsidR="00456DD5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(decyduje dzień zaksięgowania kwoty na rachunku Organizatora)</w:t>
      </w:r>
      <w:r w:rsidR="00E8796B" w:rsidRPr="00337D59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057F0DF8" w14:textId="0988C155" w:rsidR="001856C1" w:rsidRPr="00337D59" w:rsidRDefault="001856C1" w:rsidP="001856C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Płatności mogą być realizowane bezpośrednio na rachunek Organizatora  lub za pośrednictwem serwisu Przelewy24.</w:t>
      </w:r>
    </w:p>
    <w:p w14:paraId="7F88A090" w14:textId="77777777" w:rsidR="001856C1" w:rsidRPr="00337D59" w:rsidRDefault="001856C1" w:rsidP="001856C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Płatności za pośrednictwem systemu Przelewy24 mogą dokonywać wyłącznie osoby uprawnione do posługiwania się danym instrumentem, w oparciu o który następuje realizacja płatności, w szczególności daną kartą płatniczą może posługiwać się wyłącznie jej uprawniony posiadacz. Wykryte przez Przelewy24 przypadki nadużyć będą zgłaszane do właściwych organów ścigania.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EE7288" w14:textId="011228D8" w:rsidR="001856C1" w:rsidRPr="00337D59" w:rsidRDefault="001856C1" w:rsidP="45D0BB7F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Uczestnik</w:t>
      </w:r>
      <w:r w:rsidR="009A351F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/ </w:t>
      </w:r>
      <w:r w:rsidR="00141AAB" w:rsidRPr="00337D59">
        <w:rPr>
          <w:rStyle w:val="normaltextrun"/>
          <w:rFonts w:asciiTheme="minorHAnsi" w:hAnsiTheme="minorHAnsi" w:cstheme="minorHAnsi"/>
          <w:sz w:val="22"/>
          <w:szCs w:val="22"/>
        </w:rPr>
        <w:t>U</w:t>
      </w:r>
      <w:r w:rsidR="009A351F" w:rsidRPr="00337D59">
        <w:rPr>
          <w:rStyle w:val="normaltextrun"/>
          <w:rFonts w:asciiTheme="minorHAnsi" w:hAnsiTheme="minorHAnsi" w:cstheme="minorHAnsi"/>
          <w:sz w:val="22"/>
          <w:szCs w:val="22"/>
        </w:rPr>
        <w:t>czestni</w:t>
      </w:r>
      <w:r w:rsidR="1DA3BB01" w:rsidRPr="00337D59">
        <w:rPr>
          <w:rStyle w:val="normaltextrun"/>
          <w:rFonts w:asciiTheme="minorHAnsi" w:hAnsiTheme="minorHAnsi" w:cstheme="minorHAnsi"/>
          <w:sz w:val="22"/>
          <w:szCs w:val="22"/>
        </w:rPr>
        <w:t>czka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, po zatwierdzeniu formularza transakcji w serwisie i wybraniu formy płatności za pośrednictwem systemu Przelewy24, jest automatycznie przekierowywany odpowiednio: w przypadku płatności dokonywanych przy użyciu karty płatniczej – na stronę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internetową centrum autoryzacyjno-rozliczeniowego; w przypadku płatności w drodze przelewu internetowego – na stronę internetową banku.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A3A8FA" w14:textId="77777777" w:rsidR="001856C1" w:rsidRPr="00337D59" w:rsidRDefault="001856C1" w:rsidP="001856C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 przypadku płatności w drodze przelewu tradycyjnego użytkownik zostaje przeniesiony na stronę zawierającą informacje wymagane do przelewu, w tym numer konta.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C42F84" w14:textId="264325C5" w:rsidR="001856C1" w:rsidRPr="00337D59" w:rsidRDefault="001856C1" w:rsidP="001856C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 celu dokonania płatności Uczestnik</w:t>
      </w:r>
      <w:r w:rsidR="00141AAB" w:rsidRPr="00337D59">
        <w:rPr>
          <w:rStyle w:val="normaltextrun"/>
          <w:rFonts w:asciiTheme="minorHAnsi" w:hAnsiTheme="minorHAnsi" w:cstheme="minorHAnsi"/>
          <w:sz w:val="22"/>
          <w:szCs w:val="22"/>
        </w:rPr>
        <w:t>/Uczestniczka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powinien potwierdzić dokonanie płatności na stronach internetowych banku lub centrum autoryzacyjno-rozliczeniowego zgodnie z zasadami określonymi przez ten podmiot. W przypadku dokonywania jakichkolwiek zmian w formularzu płatności udostępnionym na tych stronach i automatycznie uzupełnionym przez system Przelewy24, płatność może nie zostać zrealizowana.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24CE30" w14:textId="77777777" w:rsidR="001856C1" w:rsidRPr="00337D59" w:rsidRDefault="001856C1" w:rsidP="001856C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System zwrotu wpłaty w przypadku rezygnacji jest realizowany wg poniższych zasad: 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B83091" w14:textId="4BB8F493" w:rsidR="001856C1" w:rsidRPr="00337D59" w:rsidRDefault="001856C1" w:rsidP="012ABB91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zwrot </w:t>
      </w:r>
      <w:r w:rsidR="00172A2C" w:rsidRPr="00337D59">
        <w:rPr>
          <w:rStyle w:val="normaltextrun"/>
          <w:rFonts w:asciiTheme="minorHAnsi" w:hAnsiTheme="minorHAnsi" w:cstheme="minorHAnsi"/>
          <w:sz w:val="22"/>
          <w:szCs w:val="22"/>
        </w:rPr>
        <w:t>10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0% kosztów w przypadku informacji o rezygnacji w przeciągu co najmniej 7 dni roboczych przed ustalonym terminem</w:t>
      </w:r>
      <w:r w:rsidR="00F57EAF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D6C94" w:rsidRPr="00337D59">
        <w:rPr>
          <w:rStyle w:val="normaltextrun"/>
          <w:rFonts w:asciiTheme="minorHAnsi" w:hAnsiTheme="minorHAnsi" w:cstheme="minorHAnsi"/>
          <w:sz w:val="22"/>
          <w:szCs w:val="22"/>
        </w:rPr>
        <w:t>rozpoczęcia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6C723483" w:rsidRPr="00337D59">
        <w:rPr>
          <w:rStyle w:val="normaltextrun"/>
          <w:rFonts w:asciiTheme="minorHAnsi" w:hAnsiTheme="minorHAnsi" w:cstheme="minorHAnsi"/>
          <w:sz w:val="22"/>
          <w:szCs w:val="22"/>
        </w:rPr>
        <w:t>Superwizji / mediacji</w:t>
      </w:r>
      <w:r w:rsidR="00493E89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grupowych</w:t>
      </w:r>
      <w:r w:rsidR="6C723483" w:rsidRPr="00337D59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F2B5ED" w14:textId="71AA5640" w:rsidR="00493E89" w:rsidRPr="00337D59" w:rsidRDefault="001856C1" w:rsidP="45D0BB7F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 przypadku informacji o rezygnacji z</w:t>
      </w:r>
      <w:r w:rsidR="46EA380C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Superwizji / mediacji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93E89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grupowych 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w </w:t>
      </w:r>
      <w:r w:rsidR="68D3AD55" w:rsidRPr="00337D59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iągu poniżej 7 dni roboczych przed ustalonym terminem </w:t>
      </w:r>
      <w:r w:rsidR="7BF0BDC9" w:rsidRPr="00337D59">
        <w:rPr>
          <w:rStyle w:val="normaltextrun"/>
          <w:rFonts w:asciiTheme="minorHAnsi" w:hAnsiTheme="minorHAnsi" w:cstheme="minorHAnsi"/>
          <w:sz w:val="22"/>
          <w:szCs w:val="22"/>
        </w:rPr>
        <w:t>spotkania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bądź </w:t>
      </w:r>
      <w:r w:rsidR="3E34DA87" w:rsidRPr="00337D59">
        <w:rPr>
          <w:rStyle w:val="normaltextrun"/>
          <w:rFonts w:asciiTheme="minorHAnsi" w:hAnsiTheme="minorHAnsi" w:cstheme="minorHAnsi"/>
          <w:sz w:val="22"/>
          <w:szCs w:val="22"/>
        </w:rPr>
        <w:t>nieuprzedzenia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o rezygnacji, Organizator nie zwraca poniesionych kosztów.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8CA0B4" w14:textId="3B4C2B2F" w:rsidR="00AD6C94" w:rsidRPr="00337D59" w:rsidRDefault="00493E89" w:rsidP="00493E89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AD6C94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przypadku rezygnacji z </w:t>
      </w:r>
      <w:r w:rsidR="00886B33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Superwizji / mediacji grupowych w trakcie </w:t>
      </w:r>
      <w:r w:rsidR="00FA2173" w:rsidRPr="00337D59">
        <w:rPr>
          <w:rStyle w:val="normaltextrun"/>
          <w:rFonts w:asciiTheme="minorHAnsi" w:hAnsiTheme="minorHAnsi" w:cstheme="minorHAnsi"/>
          <w:sz w:val="22"/>
          <w:szCs w:val="22"/>
        </w:rPr>
        <w:t>ich trwania</w:t>
      </w:r>
      <w:r w:rsidR="008101F0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, Organizator nie zwraca poniesionych kosztów. </w:t>
      </w:r>
    </w:p>
    <w:p w14:paraId="4D993D3B" w14:textId="1EB88570" w:rsidR="001856C1" w:rsidRPr="00337D59" w:rsidRDefault="001856C1" w:rsidP="012ABB91">
      <w:pPr>
        <w:pStyle w:val="paragraph"/>
        <w:numPr>
          <w:ilvl w:val="0"/>
          <w:numId w:val="5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Organizator wystawia faktury na podstawie dokonanych wpłat, po uprzednim zgłoszeniu takiej potrzeby </w:t>
      </w:r>
      <w:r w:rsidR="002F585E" w:rsidRPr="00337D59">
        <w:rPr>
          <w:rStyle w:val="normaltextrun"/>
          <w:rFonts w:asciiTheme="minorHAnsi" w:hAnsiTheme="minorHAnsi" w:cstheme="minorHAnsi"/>
          <w:sz w:val="22"/>
          <w:szCs w:val="22"/>
        </w:rPr>
        <w:t>w systemie sprzedaży Staromiejskiego D</w:t>
      </w:r>
      <w:r w:rsidR="00E8196A" w:rsidRPr="00337D59">
        <w:rPr>
          <w:rStyle w:val="normaltextrun"/>
          <w:rFonts w:asciiTheme="minorHAnsi" w:hAnsiTheme="minorHAnsi" w:cstheme="minorHAnsi"/>
          <w:sz w:val="22"/>
          <w:szCs w:val="22"/>
        </w:rPr>
        <w:t>omu Kultury</w:t>
      </w:r>
      <w:r w:rsidR="00E57C09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(w polu</w:t>
      </w:r>
      <w:r w:rsidR="00947DA6"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 „uwagi do zamówienia”)</w:t>
      </w: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33D48E78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  </w:t>
      </w:r>
    </w:p>
    <w:p w14:paraId="2E1B0009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§6 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6624170" w14:textId="57474649" w:rsidR="001856C1" w:rsidRPr="00337D59" w:rsidRDefault="5E72E736" w:rsidP="5E72E73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Przetwarzanie Danych Osobowych</w:t>
      </w:r>
      <w:r w:rsidRPr="00337D59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31187C2E" w14:textId="364A10B6" w:rsidR="00337D59" w:rsidRPr="00337D59" w:rsidRDefault="001856C1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 w:rsidR="00337D59"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37D59"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danych osobowych Uczestnika/Uczestniczki jest: Staromiejski Dom Kultury z siedzibą w Warszawie przy ul. Rynek Starego Miasta 2, 00-272 Warszawa  </w:t>
      </w:r>
    </w:p>
    <w:p w14:paraId="1360B0C7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1. Na podstawie obowiązujących przepisów, wyznaczyliśmy Inspektora Ochrony Danych, z którym można kontaktować się: listownie na adres: Inspektor Ochrony Danych Osobowych, Staromiejski Dom Kultury, Rynek Starego Miasta 2, oo-272 Warszawa lub przez e-mail: iodo@sdk.pl  </w:t>
      </w:r>
    </w:p>
    <w:p w14:paraId="7F6A8161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2. Dane osobowe pozyskane w związku z realizacją Tutoringu będą przetwarzane w następujących celach:  </w:t>
      </w:r>
    </w:p>
    <w:p w14:paraId="33F26432" w14:textId="77777777" w:rsidR="00337D59" w:rsidRPr="00337D59" w:rsidRDefault="00337D59" w:rsidP="00337D59">
      <w:pPr>
        <w:pStyle w:val="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ewidencyjnych, podatkowych i ubezpieczeniowych</w:t>
      </w:r>
    </w:p>
    <w:p w14:paraId="74FA92AD" w14:textId="77777777" w:rsidR="00337D59" w:rsidRPr="00337D59" w:rsidRDefault="00337D59" w:rsidP="00337D59">
      <w:pPr>
        <w:pStyle w:val="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związanych z dochodzeniem ewentualnych roszczeń, odszkodowań</w:t>
      </w:r>
    </w:p>
    <w:p w14:paraId="4BD9DFBF" w14:textId="77777777" w:rsidR="00337D59" w:rsidRPr="00337D59" w:rsidRDefault="00337D59" w:rsidP="00337D59">
      <w:pPr>
        <w:pStyle w:val="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udzielania odpowiedzi na Uczestnika/Uczestniczki pisma, wnioski i skargi</w:t>
      </w:r>
    </w:p>
    <w:p w14:paraId="0069879E" w14:textId="77777777" w:rsidR="00337D59" w:rsidRPr="00337D59" w:rsidRDefault="00337D59" w:rsidP="00337D59">
      <w:pPr>
        <w:pStyle w:val="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udzielania odpowiedzi w toczących się postępowaniach.  </w:t>
      </w:r>
    </w:p>
    <w:p w14:paraId="6B847B15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3. Podstawą prawną przetwarzania Uczestnika/Uczestniczki danych jest:  </w:t>
      </w:r>
    </w:p>
    <w:p w14:paraId="5472C7CB" w14:textId="77777777" w:rsidR="00337D59" w:rsidRPr="00337D59" w:rsidRDefault="00337D59" w:rsidP="00337D59">
      <w:pPr>
        <w:pStyle w:val="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wykonania umowy lub do podjęcia działań na Uczestnik/Uczestniczka żądanie przed zawarciem umowy (art. 6 ust. 1 lit. b 4 RODO),</w:t>
      </w:r>
    </w:p>
    <w:p w14:paraId="5267A604" w14:textId="77777777" w:rsidR="00337D59" w:rsidRPr="00337D59" w:rsidRDefault="00337D59" w:rsidP="00337D59">
      <w:pPr>
        <w:pStyle w:val="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konieczność wypełnienia obowiązku prawnego ciążącego na administratorze (art. 6 ust. 1 lit. c RODO)</w:t>
      </w:r>
    </w:p>
    <w:p w14:paraId="6D58B72D" w14:textId="77777777" w:rsidR="00337D59" w:rsidRPr="00337D59" w:rsidRDefault="00337D59" w:rsidP="00337D59">
      <w:pPr>
        <w:pStyle w:val="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celów wynikających z prawnie uzasadnionych interesów realizowanych przez administratora (art. 6 ust. 1 lit. f RODO).  </w:t>
      </w:r>
    </w:p>
    <w:p w14:paraId="7F781D60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4. Podanie danych osobowych jest dobrowolne, ale niezbędne do realizacji modułu Tutoring.  </w:t>
      </w:r>
    </w:p>
    <w:p w14:paraId="3E0BD899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5. Pozyskane od Uczestnika/Uczestniczki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  </w:t>
      </w:r>
    </w:p>
    <w:p w14:paraId="67812EA3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6. Uczestnika/Uczestniczki dane nie będą przekazane do państw trzecich.  </w:t>
      </w:r>
    </w:p>
    <w:p w14:paraId="61E700E0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7. Okres przetwarzania danych osobowych jest uzależniony od celu w jakim dane są przetwarzane. Okres, przez który dane osobowe będą przechowywane jest obliczany w oparciu o następujące kryteria:  </w:t>
      </w:r>
    </w:p>
    <w:p w14:paraId="76196D29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• przepisów prawa, które mogą nas obligować do przetwarzania danych przez określony czas, </w:t>
      </w: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• okres, który jest niezbędny do obrony interesów Organizatora.  </w:t>
      </w:r>
    </w:p>
    <w:p w14:paraId="487DAB4A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8. Ponadto, informujemy, że Uczestnik/Uczestniczka ma prawo do:  </w:t>
      </w:r>
    </w:p>
    <w:p w14:paraId="18211738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dostępu do swoich danych osobowych,</w:t>
      </w:r>
    </w:p>
    <w:p w14:paraId="488470F2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sprostowania swoich danych osobowych, które są nieprawidłowe oraz uzupełnienia niekompletnych danych osobowych,</w:t>
      </w:r>
    </w:p>
    <w:p w14:paraId="1BEDD732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usunięcia swoich danych osobowych, w szczególności w przypadku cofnięcia przez zgody na przetwarzanie, gdy nie ma innej podstawy prawnej przetwarzania,</w:t>
      </w:r>
    </w:p>
    <w:p w14:paraId="0E65667E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ograniczenia przetwarzania swoich danych osobowych, </w:t>
      </w:r>
    </w:p>
    <w:p w14:paraId="6319B4A1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wniesienia sprzeciwu wobec przetwarzania swoich danych, ze względu na Wnioskodawcy/Wnioskodawczyni szczególną sytuację, w przypadkach, kiedy przetwarzamy dane na podstawie naszego prawnie usprawiedliwionego interesu czy też na potrzeby marketingu bezpośredniego,</w:t>
      </w:r>
    </w:p>
    <w:p w14:paraId="6C3381EA" w14:textId="77777777" w:rsidR="00337D59" w:rsidRPr="00337D59" w:rsidRDefault="00337D59" w:rsidP="00337D59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wniesienia skargi do organu nadzorczego zajmującego się ochroną danych osobowych, tj. Prezesa Urzędu Ochrony Danych Osobowych.  </w:t>
      </w:r>
    </w:p>
    <w:p w14:paraId="0F0BF0C3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W zakresie, w jakim dane Uczestnika/Uczestniczki są przetwarzane na podstawie zgody – ma Uczestnik/Uczestniczka prawo wycofania zgody na przetwarzanie danych w dowolnym momencie. Wycofanie zgody nie ma wpływu na zgodność z prawem przetwarzania, którego dokonano na podstawie Uczestnika/Uczestniczki zgody przed jej wycofaniem. Zgodę może Uczestnik/Uczestniczka </w:t>
      </w: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wycofać poprzez wysłanie oświadczenia o wycofaniu zgody na nasz adres korespondencyjny bądź adres e-mailowy.  </w:t>
      </w:r>
    </w:p>
    <w:p w14:paraId="58201AF7" w14:textId="77777777" w:rsidR="00337D59" w:rsidRPr="00337D59" w:rsidRDefault="00337D59" w:rsidP="00337D5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10. Informujemy, że nie korzystamy z systemów służących do zautomatyzowanego podejmowania decyzji.  </w:t>
      </w:r>
    </w:p>
    <w:p w14:paraId="4F8F56C0" w14:textId="62B7636C" w:rsidR="001856C1" w:rsidRPr="00337D59" w:rsidRDefault="001856C1" w:rsidP="00337D5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C0DBDF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§7</w:t>
      </w:r>
    </w:p>
    <w:p w14:paraId="1EB386FF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Postanowienia końcowe</w:t>
      </w:r>
      <w:r w:rsidRPr="00337D59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61ECEA7" w14:textId="77777777" w:rsidR="001856C1" w:rsidRPr="00337D59" w:rsidRDefault="001856C1" w:rsidP="001856C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Organizator zastrzega sobie prawo do decydowania w sprawach spornych i nieobjętych Regulaminem. 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916316" w14:textId="77777777" w:rsidR="001856C1" w:rsidRPr="00337D59" w:rsidRDefault="001856C1" w:rsidP="001856C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W sprawach nieuregulowanych Regulaminem zastosowanie mają przepisy polskiego prawa, w tym Kodeksu Cywilnego i ustawy o prawie autorskim i prawach pokrewnych.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96DE3A" w14:textId="77777777" w:rsidR="001856C1" w:rsidRPr="00337D59" w:rsidRDefault="001856C1" w:rsidP="001856C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sz w:val="22"/>
          <w:szCs w:val="22"/>
        </w:rPr>
        <w:t>Regulamin wchodzi w życie z dniem ogłoszenia.</w:t>
      </w:r>
      <w:r w:rsidRPr="00337D5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37501D" w14:textId="77777777" w:rsidR="001856C1" w:rsidRPr="00337D59" w:rsidRDefault="001856C1" w:rsidP="001856C1">
      <w:pPr>
        <w:pStyle w:val="paragraph"/>
        <w:spacing w:before="0" w:beforeAutospacing="0" w:after="0" w:afterAutospacing="0" w:line="276" w:lineRule="auto"/>
        <w:ind w:firstLine="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1856C1" w:rsidRPr="00337D59" w:rsidRDefault="001856C1" w:rsidP="001856C1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2EB378F" w14:textId="77777777" w:rsidR="00A56AAF" w:rsidRPr="00337D59" w:rsidRDefault="00A56AAF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A56AAF" w:rsidRPr="00337D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123E" w14:textId="77777777" w:rsidR="00101538" w:rsidRDefault="00101538" w:rsidP="001856C1">
      <w:r>
        <w:separator/>
      </w:r>
    </w:p>
  </w:endnote>
  <w:endnote w:type="continuationSeparator" w:id="0">
    <w:p w14:paraId="5FA7CBE4" w14:textId="77777777" w:rsidR="00101538" w:rsidRDefault="00101538" w:rsidP="001856C1">
      <w:r>
        <w:continuationSeparator/>
      </w:r>
    </w:p>
  </w:endnote>
  <w:endnote w:type="continuationNotice" w:id="1">
    <w:p w14:paraId="6636CB61" w14:textId="77777777" w:rsidR="00101538" w:rsidRDefault="00101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959834"/>
      <w:docPartObj>
        <w:docPartGallery w:val="Page Numbers (Bottom of Page)"/>
        <w:docPartUnique/>
      </w:docPartObj>
    </w:sdtPr>
    <w:sdtContent>
      <w:p w14:paraId="407CE2FB" w14:textId="77777777" w:rsidR="001856C1" w:rsidRDefault="00185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D5">
          <w:rPr>
            <w:noProof/>
          </w:rPr>
          <w:t>5</w:t>
        </w:r>
        <w:r>
          <w:fldChar w:fldCharType="end"/>
        </w:r>
      </w:p>
    </w:sdtContent>
  </w:sdt>
  <w:p w14:paraId="0D0B940D" w14:textId="77777777" w:rsidR="00A56AAF" w:rsidRDefault="00A56AAF" w:rsidP="004B6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59C9" w14:textId="77777777" w:rsidR="00101538" w:rsidRDefault="00101538" w:rsidP="001856C1">
      <w:r>
        <w:separator/>
      </w:r>
    </w:p>
  </w:footnote>
  <w:footnote w:type="continuationSeparator" w:id="0">
    <w:p w14:paraId="317EFA77" w14:textId="77777777" w:rsidR="00101538" w:rsidRDefault="00101538" w:rsidP="001856C1">
      <w:r>
        <w:continuationSeparator/>
      </w:r>
    </w:p>
  </w:footnote>
  <w:footnote w:type="continuationNotice" w:id="1">
    <w:p w14:paraId="20FE090C" w14:textId="77777777" w:rsidR="00101538" w:rsidRDefault="00101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B617A" w14:paraId="0E27B00A" w14:textId="77777777" w:rsidTr="004B617A">
      <w:trPr>
        <w:trHeight w:val="300"/>
      </w:trPr>
      <w:tc>
        <w:tcPr>
          <w:tcW w:w="3020" w:type="dxa"/>
        </w:tcPr>
        <w:p w14:paraId="60061E4C" w14:textId="77777777" w:rsidR="00A56AAF" w:rsidRDefault="00A56AAF" w:rsidP="004B617A">
          <w:pPr>
            <w:pStyle w:val="Nagwek"/>
            <w:ind w:left="-115"/>
          </w:pPr>
        </w:p>
      </w:tc>
      <w:tc>
        <w:tcPr>
          <w:tcW w:w="3020" w:type="dxa"/>
        </w:tcPr>
        <w:p w14:paraId="44EAFD9C" w14:textId="77777777" w:rsidR="00A56AAF" w:rsidRDefault="00A56AAF" w:rsidP="004B617A">
          <w:pPr>
            <w:pStyle w:val="Nagwek"/>
            <w:jc w:val="center"/>
          </w:pPr>
        </w:p>
      </w:tc>
      <w:tc>
        <w:tcPr>
          <w:tcW w:w="3020" w:type="dxa"/>
        </w:tcPr>
        <w:p w14:paraId="4B94D5A5" w14:textId="77777777" w:rsidR="00A56AAF" w:rsidRDefault="00A56AAF" w:rsidP="004B617A">
          <w:pPr>
            <w:pStyle w:val="Nagwek"/>
            <w:ind w:right="-115"/>
            <w:jc w:val="right"/>
          </w:pPr>
        </w:p>
      </w:tc>
    </w:tr>
  </w:tbl>
  <w:p w14:paraId="3DEEC669" w14:textId="77777777" w:rsidR="00A56AAF" w:rsidRDefault="00A56AAF" w:rsidP="004B61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C0F"/>
    <w:multiLevelType w:val="hybridMultilevel"/>
    <w:tmpl w:val="D2B02CE6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F0E4A1A"/>
    <w:multiLevelType w:val="multilevel"/>
    <w:tmpl w:val="3E2EDFAC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upperRoman"/>
      <w:lvlText w:val="%2."/>
      <w:lvlJc w:val="left"/>
      <w:pPr>
        <w:ind w:left="157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2" w15:restartNumberingAfterBreak="0">
    <w:nsid w:val="10942984"/>
    <w:multiLevelType w:val="hybridMultilevel"/>
    <w:tmpl w:val="F4341672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2F161A"/>
    <w:multiLevelType w:val="hybridMultilevel"/>
    <w:tmpl w:val="2ECA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0581"/>
    <w:multiLevelType w:val="hybridMultilevel"/>
    <w:tmpl w:val="3326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6D18"/>
    <w:multiLevelType w:val="hybridMultilevel"/>
    <w:tmpl w:val="A78AE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E3C41"/>
    <w:multiLevelType w:val="hybridMultilevel"/>
    <w:tmpl w:val="A8E4D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13EBE"/>
    <w:multiLevelType w:val="hybridMultilevel"/>
    <w:tmpl w:val="C8644006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4995"/>
    <w:multiLevelType w:val="hybridMultilevel"/>
    <w:tmpl w:val="461E3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BB13AE"/>
    <w:multiLevelType w:val="hybridMultilevel"/>
    <w:tmpl w:val="B590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06908"/>
    <w:multiLevelType w:val="hybridMultilevel"/>
    <w:tmpl w:val="669280B8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34973"/>
    <w:multiLevelType w:val="hybridMultilevel"/>
    <w:tmpl w:val="461E3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714EE"/>
    <w:multiLevelType w:val="hybridMultilevel"/>
    <w:tmpl w:val="4ABCA0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162658">
    <w:abstractNumId w:val="12"/>
  </w:num>
  <w:num w:numId="2" w16cid:durableId="1196582425">
    <w:abstractNumId w:val="9"/>
  </w:num>
  <w:num w:numId="3" w16cid:durableId="2099205159">
    <w:abstractNumId w:val="11"/>
  </w:num>
  <w:num w:numId="4" w16cid:durableId="2128085302">
    <w:abstractNumId w:val="4"/>
  </w:num>
  <w:num w:numId="5" w16cid:durableId="959578677">
    <w:abstractNumId w:val="1"/>
  </w:num>
  <w:num w:numId="6" w16cid:durableId="749891169">
    <w:abstractNumId w:val="0"/>
  </w:num>
  <w:num w:numId="7" w16cid:durableId="785389879">
    <w:abstractNumId w:val="5"/>
  </w:num>
  <w:num w:numId="8" w16cid:durableId="148862311">
    <w:abstractNumId w:val="3"/>
  </w:num>
  <w:num w:numId="9" w16cid:durableId="235945352">
    <w:abstractNumId w:val="8"/>
  </w:num>
  <w:num w:numId="10" w16cid:durableId="856701110">
    <w:abstractNumId w:val="2"/>
  </w:num>
  <w:num w:numId="11" w16cid:durableId="781414835">
    <w:abstractNumId w:val="6"/>
  </w:num>
  <w:num w:numId="12" w16cid:durableId="1321811980">
    <w:abstractNumId w:val="7"/>
  </w:num>
  <w:num w:numId="13" w16cid:durableId="116385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1"/>
    <w:rsid w:val="00076F74"/>
    <w:rsid w:val="00085288"/>
    <w:rsid w:val="00085646"/>
    <w:rsid w:val="000872DB"/>
    <w:rsid w:val="000916E0"/>
    <w:rsid w:val="00094391"/>
    <w:rsid w:val="000A64FE"/>
    <w:rsid w:val="000B6D2E"/>
    <w:rsid w:val="000D37FE"/>
    <w:rsid w:val="000D451F"/>
    <w:rsid w:val="00101538"/>
    <w:rsid w:val="00104191"/>
    <w:rsid w:val="00112454"/>
    <w:rsid w:val="00115D70"/>
    <w:rsid w:val="00133066"/>
    <w:rsid w:val="00134345"/>
    <w:rsid w:val="00141AAB"/>
    <w:rsid w:val="00144C9F"/>
    <w:rsid w:val="00160445"/>
    <w:rsid w:val="00165B2A"/>
    <w:rsid w:val="00172A2C"/>
    <w:rsid w:val="001856C1"/>
    <w:rsid w:val="00185C91"/>
    <w:rsid w:val="001B6D56"/>
    <w:rsid w:val="001C5B88"/>
    <w:rsid w:val="00207545"/>
    <w:rsid w:val="00226FA8"/>
    <w:rsid w:val="00256066"/>
    <w:rsid w:val="00257478"/>
    <w:rsid w:val="002656B7"/>
    <w:rsid w:val="00281AF9"/>
    <w:rsid w:val="00283487"/>
    <w:rsid w:val="00295816"/>
    <w:rsid w:val="002978B1"/>
    <w:rsid w:val="002C4352"/>
    <w:rsid w:val="002C4A8E"/>
    <w:rsid w:val="002E292E"/>
    <w:rsid w:val="002E564E"/>
    <w:rsid w:val="002F2E28"/>
    <w:rsid w:val="002F585E"/>
    <w:rsid w:val="00323064"/>
    <w:rsid w:val="003318D0"/>
    <w:rsid w:val="00337D59"/>
    <w:rsid w:val="00361F44"/>
    <w:rsid w:val="00374B7B"/>
    <w:rsid w:val="00381EFE"/>
    <w:rsid w:val="00384960"/>
    <w:rsid w:val="003857DC"/>
    <w:rsid w:val="003A229E"/>
    <w:rsid w:val="003A462B"/>
    <w:rsid w:val="003A6767"/>
    <w:rsid w:val="003C6660"/>
    <w:rsid w:val="003D337D"/>
    <w:rsid w:val="003E1B41"/>
    <w:rsid w:val="003F1FFA"/>
    <w:rsid w:val="00402661"/>
    <w:rsid w:val="00410CA5"/>
    <w:rsid w:val="0042088E"/>
    <w:rsid w:val="0042346E"/>
    <w:rsid w:val="0043662D"/>
    <w:rsid w:val="00441FCD"/>
    <w:rsid w:val="00443C5C"/>
    <w:rsid w:val="00456DD5"/>
    <w:rsid w:val="00467EC3"/>
    <w:rsid w:val="00475E43"/>
    <w:rsid w:val="00482B1E"/>
    <w:rsid w:val="00493E89"/>
    <w:rsid w:val="004B617A"/>
    <w:rsid w:val="004C3E8F"/>
    <w:rsid w:val="004E57BA"/>
    <w:rsid w:val="0054578C"/>
    <w:rsid w:val="005530F5"/>
    <w:rsid w:val="00590925"/>
    <w:rsid w:val="005965F9"/>
    <w:rsid w:val="005B039D"/>
    <w:rsid w:val="005B05A6"/>
    <w:rsid w:val="005B4398"/>
    <w:rsid w:val="005B7691"/>
    <w:rsid w:val="005C67A3"/>
    <w:rsid w:val="005F22D3"/>
    <w:rsid w:val="00602B9F"/>
    <w:rsid w:val="0061024A"/>
    <w:rsid w:val="00612E9A"/>
    <w:rsid w:val="006161E8"/>
    <w:rsid w:val="0067750E"/>
    <w:rsid w:val="00697062"/>
    <w:rsid w:val="006C09E6"/>
    <w:rsid w:val="006F7914"/>
    <w:rsid w:val="00700FE8"/>
    <w:rsid w:val="00711D67"/>
    <w:rsid w:val="00755423"/>
    <w:rsid w:val="007619FF"/>
    <w:rsid w:val="007653EA"/>
    <w:rsid w:val="007730B4"/>
    <w:rsid w:val="007852A3"/>
    <w:rsid w:val="007901A7"/>
    <w:rsid w:val="007B11D8"/>
    <w:rsid w:val="007F3420"/>
    <w:rsid w:val="008101F0"/>
    <w:rsid w:val="00813184"/>
    <w:rsid w:val="008167A4"/>
    <w:rsid w:val="00827D3A"/>
    <w:rsid w:val="00851A68"/>
    <w:rsid w:val="0085275B"/>
    <w:rsid w:val="00886B33"/>
    <w:rsid w:val="00893E22"/>
    <w:rsid w:val="00894C0E"/>
    <w:rsid w:val="00895190"/>
    <w:rsid w:val="008B3341"/>
    <w:rsid w:val="008D446D"/>
    <w:rsid w:val="008E0D32"/>
    <w:rsid w:val="008F2BB1"/>
    <w:rsid w:val="008F5DFE"/>
    <w:rsid w:val="008F7A4F"/>
    <w:rsid w:val="0091002F"/>
    <w:rsid w:val="00913052"/>
    <w:rsid w:val="00947DA6"/>
    <w:rsid w:val="009676E1"/>
    <w:rsid w:val="00975007"/>
    <w:rsid w:val="009919A7"/>
    <w:rsid w:val="009949C2"/>
    <w:rsid w:val="009A351F"/>
    <w:rsid w:val="009A56F1"/>
    <w:rsid w:val="009B6A08"/>
    <w:rsid w:val="009C062D"/>
    <w:rsid w:val="009C4A11"/>
    <w:rsid w:val="009D18D3"/>
    <w:rsid w:val="00A042FA"/>
    <w:rsid w:val="00A56AAF"/>
    <w:rsid w:val="00A636D3"/>
    <w:rsid w:val="00A70F5D"/>
    <w:rsid w:val="00A9129B"/>
    <w:rsid w:val="00A9441F"/>
    <w:rsid w:val="00A961DD"/>
    <w:rsid w:val="00AA01BA"/>
    <w:rsid w:val="00AB3DB7"/>
    <w:rsid w:val="00AD6C70"/>
    <w:rsid w:val="00AD6C94"/>
    <w:rsid w:val="00AE3217"/>
    <w:rsid w:val="00B15DC5"/>
    <w:rsid w:val="00B3773C"/>
    <w:rsid w:val="00B41910"/>
    <w:rsid w:val="00B668F3"/>
    <w:rsid w:val="00BA5548"/>
    <w:rsid w:val="00BA58AF"/>
    <w:rsid w:val="00BC5988"/>
    <w:rsid w:val="00BD3210"/>
    <w:rsid w:val="00BE747D"/>
    <w:rsid w:val="00BF1DFF"/>
    <w:rsid w:val="00C0395D"/>
    <w:rsid w:val="00C445D8"/>
    <w:rsid w:val="00C45854"/>
    <w:rsid w:val="00C53B18"/>
    <w:rsid w:val="00C75E9A"/>
    <w:rsid w:val="00CA6501"/>
    <w:rsid w:val="00CB5F73"/>
    <w:rsid w:val="00CE240B"/>
    <w:rsid w:val="00CF50F7"/>
    <w:rsid w:val="00CF6659"/>
    <w:rsid w:val="00D11EBC"/>
    <w:rsid w:val="00D12EB5"/>
    <w:rsid w:val="00D31647"/>
    <w:rsid w:val="00D43133"/>
    <w:rsid w:val="00D60670"/>
    <w:rsid w:val="00D82FB9"/>
    <w:rsid w:val="00D83529"/>
    <w:rsid w:val="00D9729F"/>
    <w:rsid w:val="00D97F0B"/>
    <w:rsid w:val="00DC7BED"/>
    <w:rsid w:val="00DE49D6"/>
    <w:rsid w:val="00DF3DB5"/>
    <w:rsid w:val="00DF4549"/>
    <w:rsid w:val="00E043E1"/>
    <w:rsid w:val="00E237A3"/>
    <w:rsid w:val="00E41A13"/>
    <w:rsid w:val="00E50194"/>
    <w:rsid w:val="00E57C09"/>
    <w:rsid w:val="00E62326"/>
    <w:rsid w:val="00E8196A"/>
    <w:rsid w:val="00E8796B"/>
    <w:rsid w:val="00E9003B"/>
    <w:rsid w:val="00E9310C"/>
    <w:rsid w:val="00EB092D"/>
    <w:rsid w:val="00ED7098"/>
    <w:rsid w:val="00F04FF0"/>
    <w:rsid w:val="00F100F0"/>
    <w:rsid w:val="00F57EAF"/>
    <w:rsid w:val="00F80D6E"/>
    <w:rsid w:val="00FA2173"/>
    <w:rsid w:val="00FB28CF"/>
    <w:rsid w:val="00FD5D90"/>
    <w:rsid w:val="00FD6DCC"/>
    <w:rsid w:val="00FD794E"/>
    <w:rsid w:val="00FD7D27"/>
    <w:rsid w:val="00FF0BF7"/>
    <w:rsid w:val="00FF336A"/>
    <w:rsid w:val="012ABB91"/>
    <w:rsid w:val="01D826CF"/>
    <w:rsid w:val="0373F730"/>
    <w:rsid w:val="03A60590"/>
    <w:rsid w:val="04595235"/>
    <w:rsid w:val="087899C6"/>
    <w:rsid w:val="097B53C2"/>
    <w:rsid w:val="0ADB7AE6"/>
    <w:rsid w:val="13DBB56A"/>
    <w:rsid w:val="14806DA3"/>
    <w:rsid w:val="16BE7992"/>
    <w:rsid w:val="193826B3"/>
    <w:rsid w:val="1DA3BB01"/>
    <w:rsid w:val="1F785856"/>
    <w:rsid w:val="1FD6603D"/>
    <w:rsid w:val="2075E762"/>
    <w:rsid w:val="22B1412E"/>
    <w:rsid w:val="235F17CF"/>
    <w:rsid w:val="2780E4A6"/>
    <w:rsid w:val="2C6894FD"/>
    <w:rsid w:val="2C9A7187"/>
    <w:rsid w:val="2D2F407A"/>
    <w:rsid w:val="30FBF2E8"/>
    <w:rsid w:val="30FE9200"/>
    <w:rsid w:val="311FEB91"/>
    <w:rsid w:val="324D1F55"/>
    <w:rsid w:val="32E916FC"/>
    <w:rsid w:val="33379D33"/>
    <w:rsid w:val="346B22DF"/>
    <w:rsid w:val="347EDCAC"/>
    <w:rsid w:val="348D2558"/>
    <w:rsid w:val="3671DBCF"/>
    <w:rsid w:val="3707681B"/>
    <w:rsid w:val="376C06F9"/>
    <w:rsid w:val="3A223C96"/>
    <w:rsid w:val="3B6CDAF9"/>
    <w:rsid w:val="3E34DA87"/>
    <w:rsid w:val="3F1DE7EE"/>
    <w:rsid w:val="4297385B"/>
    <w:rsid w:val="42E0ED59"/>
    <w:rsid w:val="43D9393B"/>
    <w:rsid w:val="45D0BB7F"/>
    <w:rsid w:val="46EA380C"/>
    <w:rsid w:val="491333BF"/>
    <w:rsid w:val="49AD1F39"/>
    <w:rsid w:val="4BE1F515"/>
    <w:rsid w:val="52E91725"/>
    <w:rsid w:val="541F9463"/>
    <w:rsid w:val="571E46F3"/>
    <w:rsid w:val="58199460"/>
    <w:rsid w:val="5ACFC9FD"/>
    <w:rsid w:val="5B483F48"/>
    <w:rsid w:val="5BF1B816"/>
    <w:rsid w:val="5E72E736"/>
    <w:rsid w:val="60B22E3F"/>
    <w:rsid w:val="63FA6DC3"/>
    <w:rsid w:val="68D3AD55"/>
    <w:rsid w:val="68DA083C"/>
    <w:rsid w:val="6C723483"/>
    <w:rsid w:val="716B2F2E"/>
    <w:rsid w:val="71BA157E"/>
    <w:rsid w:val="71C92BE3"/>
    <w:rsid w:val="71D33DDB"/>
    <w:rsid w:val="72BD15F3"/>
    <w:rsid w:val="7355E5DF"/>
    <w:rsid w:val="74569CEA"/>
    <w:rsid w:val="75E45D9F"/>
    <w:rsid w:val="768958BC"/>
    <w:rsid w:val="76FF2751"/>
    <w:rsid w:val="780457A9"/>
    <w:rsid w:val="78295702"/>
    <w:rsid w:val="79C52763"/>
    <w:rsid w:val="7B60F7C4"/>
    <w:rsid w:val="7BF0BDC9"/>
    <w:rsid w:val="7CDF71E3"/>
    <w:rsid w:val="7F21C58D"/>
    <w:rsid w:val="7F7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2255"/>
  <w15:docId w15:val="{2E9ADBF0-EA97-4A58-8ABE-5043A38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6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1856C1"/>
  </w:style>
  <w:style w:type="paragraph" w:styleId="Nagwek">
    <w:name w:val="header"/>
    <w:basedOn w:val="Normalny"/>
    <w:link w:val="NagwekZnak"/>
    <w:uiPriority w:val="99"/>
    <w:unhideWhenUsed/>
    <w:rsid w:val="001856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856C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56C1"/>
  </w:style>
  <w:style w:type="paragraph" w:styleId="Stopka">
    <w:name w:val="footer"/>
    <w:basedOn w:val="Normalny"/>
    <w:link w:val="StopkaZnak"/>
    <w:uiPriority w:val="99"/>
    <w:unhideWhenUsed/>
    <w:rsid w:val="001856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1">
    <w:name w:val="Stopka Znak1"/>
    <w:basedOn w:val="Domylnaczcionkaakapitu"/>
    <w:uiPriority w:val="99"/>
    <w:semiHidden/>
    <w:rsid w:val="001856C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customStyle="1" w:styleId="paragraph">
    <w:name w:val="paragraph"/>
    <w:basedOn w:val="Normalny"/>
    <w:rsid w:val="001856C1"/>
    <w:pPr>
      <w:spacing w:before="100" w:beforeAutospacing="1" w:after="100" w:afterAutospacing="1"/>
    </w:pPr>
    <w:rPr>
      <w:sz w:val="24"/>
      <w:szCs w:val="24"/>
      <w:lang w:val="pl-PL" w:bidi="pa-IN"/>
    </w:rPr>
  </w:style>
  <w:style w:type="character" w:customStyle="1" w:styleId="normaltextrun">
    <w:name w:val="normaltextrun"/>
    <w:basedOn w:val="Domylnaczcionkaakapitu"/>
    <w:rsid w:val="001856C1"/>
  </w:style>
  <w:style w:type="character" w:customStyle="1" w:styleId="eop">
    <w:name w:val="eop"/>
    <w:basedOn w:val="Domylnaczcionkaakapitu"/>
    <w:rsid w:val="001856C1"/>
  </w:style>
  <w:style w:type="character" w:customStyle="1" w:styleId="scxw230025000">
    <w:name w:val="scxw230025000"/>
    <w:basedOn w:val="Domylnaczcionkaakapitu"/>
    <w:rsid w:val="001856C1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12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D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DD5"/>
    <w:rPr>
      <w:rFonts w:ascii="Tahoma" w:eastAsia="Times New Roman" w:hAnsi="Tahoma" w:cs="Tahoma"/>
      <w:sz w:val="16"/>
      <w:szCs w:val="16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DD5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Poprawka">
    <w:name w:val="Revision"/>
    <w:hidden/>
    <w:uiPriority w:val="99"/>
    <w:semiHidden/>
    <w:rsid w:val="00D972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kedzia@s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Agata Kędzia</cp:lastModifiedBy>
  <cp:revision>105</cp:revision>
  <dcterms:created xsi:type="dcterms:W3CDTF">2024-01-14T19:30:00Z</dcterms:created>
  <dcterms:modified xsi:type="dcterms:W3CDTF">2025-01-21T10:45:00Z</dcterms:modified>
</cp:coreProperties>
</file>