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AD35" w14:textId="77777777" w:rsidR="00866774" w:rsidRDefault="00866774">
      <w:pPr>
        <w:pStyle w:val="a3"/>
        <w:spacing w:before="4"/>
        <w:ind w:left="0"/>
        <w:rPr>
          <w:rFonts w:ascii="Times New Roman"/>
          <w:sz w:val="23"/>
        </w:rPr>
      </w:pPr>
    </w:p>
    <w:p w14:paraId="320F0E15" w14:textId="1B320B5A" w:rsidR="00866774" w:rsidRDefault="00866774" w:rsidP="00C96F13">
      <w:pPr>
        <w:pStyle w:val="a3"/>
        <w:spacing w:before="92"/>
        <w:ind w:left="1353"/>
      </w:pPr>
      <w:r>
        <w:t>РЭГЛАМЕНТ ПРАГРАМЫ РЭЗІДЭНЦЫІ ДЛЯ ПІСЬМЕННІ(Ц)КАЎ</w:t>
      </w:r>
      <w:r w:rsidR="00C96F13">
        <w:rPr>
          <w:lang w:val="be-BY"/>
        </w:rPr>
        <w:t xml:space="preserve">, ДРАМАТУРГАЎ </w:t>
      </w:r>
      <w:r>
        <w:t>І</w:t>
      </w:r>
      <w:r w:rsidR="00C96F13">
        <w:rPr>
          <w:lang w:val="be-BY"/>
        </w:rPr>
        <w:t xml:space="preserve"> </w:t>
      </w:r>
      <w:r>
        <w:t xml:space="preserve">ПЕРАКЛАДЧЫ(Ц)КАЎ, </w:t>
      </w:r>
      <w:proofErr w:type="spellStart"/>
      <w:r>
        <w:t>называнай</w:t>
      </w:r>
      <w:proofErr w:type="spellEnd"/>
      <w:r>
        <w:t xml:space="preserve"> далей ЛІТАРАТУРНЫМІ РЭЗІДЭНЦЫЯМІ ВАРШАВЫ</w:t>
      </w:r>
    </w:p>
    <w:p w14:paraId="069BF9D3" w14:textId="77777777" w:rsidR="00866774" w:rsidRDefault="00866774">
      <w:pPr>
        <w:pStyle w:val="a3"/>
        <w:ind w:left="0"/>
      </w:pPr>
    </w:p>
    <w:p w14:paraId="28CBBDFD" w14:textId="77777777" w:rsidR="00866774" w:rsidRDefault="00866774">
      <w:pPr>
        <w:spacing w:line="480" w:lineRule="auto"/>
        <w:ind w:left="371" w:right="2336" w:firstLine="2219"/>
        <w:jc w:val="both"/>
        <w:rPr>
          <w:sz w:val="24"/>
        </w:rPr>
      </w:pPr>
      <w:proofErr w:type="spellStart"/>
      <w:r>
        <w:rPr>
          <w:b/>
          <w:sz w:val="24"/>
        </w:rPr>
        <w:t>Тлумачэнне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выкарыстаных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тэрмінаў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Арганізатар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Старамесцкі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Варшаве</w:t>
      </w:r>
      <w:proofErr w:type="spellEnd"/>
    </w:p>
    <w:p w14:paraId="2B445E71" w14:textId="77777777" w:rsidR="00866774" w:rsidRDefault="00866774">
      <w:pPr>
        <w:pStyle w:val="a3"/>
        <w:ind w:right="115"/>
        <w:jc w:val="both"/>
      </w:pPr>
      <w:proofErr w:type="spellStart"/>
      <w:r>
        <w:rPr>
          <w:b/>
        </w:rPr>
        <w:t>Партнёры</w:t>
      </w:r>
      <w:proofErr w:type="spellEnd"/>
      <w:r>
        <w:t xml:space="preserve">: </w:t>
      </w:r>
      <w:proofErr w:type="spellStart"/>
      <w:r>
        <w:t>Таварыства</w:t>
      </w:r>
      <w:proofErr w:type="spellEnd"/>
      <w:r>
        <w:t xml:space="preserve"> </w:t>
      </w:r>
      <w:proofErr w:type="spellStart"/>
      <w:r>
        <w:t>Літаратурная</w:t>
      </w:r>
      <w:proofErr w:type="spellEnd"/>
      <w:r>
        <w:t xml:space="preserve"> Унія, </w:t>
      </w:r>
      <w:proofErr w:type="spellStart"/>
      <w:r>
        <w:t>Таварыства</w:t>
      </w:r>
      <w:proofErr w:type="spellEnd"/>
      <w:r>
        <w:t xml:space="preserve"> </w:t>
      </w:r>
      <w:proofErr w:type="spellStart"/>
      <w:r>
        <w:t>перакладчыкаў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, </w:t>
      </w:r>
      <w:proofErr w:type="spellStart"/>
      <w:r>
        <w:t>Інстытут</w:t>
      </w:r>
      <w:proofErr w:type="spellEnd"/>
      <w:r>
        <w:t xml:space="preserve"> </w:t>
      </w:r>
      <w:proofErr w:type="spellStart"/>
      <w:r>
        <w:t>гарадской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ў </w:t>
      </w:r>
      <w:proofErr w:type="spellStart"/>
      <w:r>
        <w:t>Гданьску</w:t>
      </w:r>
      <w:proofErr w:type="spellEnd"/>
      <w:r>
        <w:t xml:space="preserve">, </w:t>
      </w:r>
      <w:proofErr w:type="spellStart"/>
      <w:r>
        <w:t>Кракаўскае</w:t>
      </w:r>
      <w:proofErr w:type="spellEnd"/>
      <w:r>
        <w:rPr>
          <w:spacing w:val="-37"/>
        </w:rPr>
        <w:t xml:space="preserve"> </w:t>
      </w:r>
      <w:proofErr w:type="spellStart"/>
      <w:r>
        <w:t>фестывальнае</w:t>
      </w:r>
      <w:proofErr w:type="spellEnd"/>
      <w:r>
        <w:t xml:space="preserve"> </w:t>
      </w:r>
      <w:proofErr w:type="spellStart"/>
      <w:r>
        <w:t>агенцтва</w:t>
      </w:r>
      <w:proofErr w:type="spellEnd"/>
    </w:p>
    <w:p w14:paraId="78E7CC1F" w14:textId="77777777" w:rsidR="00866774" w:rsidRDefault="00866774">
      <w:pPr>
        <w:pStyle w:val="a3"/>
        <w:spacing w:before="9"/>
        <w:ind w:left="0"/>
        <w:rPr>
          <w:sz w:val="23"/>
        </w:rPr>
      </w:pPr>
    </w:p>
    <w:p w14:paraId="6F8EAE81" w14:textId="77777777" w:rsidR="00866774" w:rsidRDefault="00866774">
      <w:pPr>
        <w:pStyle w:val="a3"/>
        <w:ind w:right="110"/>
        <w:jc w:val="both"/>
      </w:pPr>
      <w:proofErr w:type="spellStart"/>
      <w:r>
        <w:rPr>
          <w:b/>
        </w:rPr>
        <w:t>Камітэт</w:t>
      </w:r>
      <w:proofErr w:type="spellEnd"/>
      <w:r>
        <w:rPr>
          <w:b/>
        </w:rPr>
        <w:t xml:space="preserve">: </w:t>
      </w:r>
      <w:proofErr w:type="spellStart"/>
      <w:r>
        <w:t>Прадстаўнік</w:t>
      </w:r>
      <w:proofErr w:type="spellEnd"/>
      <w:r>
        <w:t>/</w:t>
      </w:r>
      <w:proofErr w:type="spellStart"/>
      <w:r>
        <w:t>прадстаўніца</w:t>
      </w:r>
      <w:proofErr w:type="spellEnd"/>
      <w:r>
        <w:t xml:space="preserve"> </w:t>
      </w:r>
      <w:proofErr w:type="spellStart"/>
      <w:r>
        <w:t>Старамесцкага</w:t>
      </w:r>
      <w:proofErr w:type="spellEnd"/>
      <w:r>
        <w:t xml:space="preserve"> Дому </w:t>
      </w:r>
      <w:proofErr w:type="spellStart"/>
      <w:r>
        <w:t>культуры</w:t>
      </w:r>
      <w:proofErr w:type="spellEnd"/>
      <w:r>
        <w:t xml:space="preserve">, </w:t>
      </w:r>
      <w:proofErr w:type="spellStart"/>
      <w:r>
        <w:t>прадстаўнік</w:t>
      </w:r>
      <w:proofErr w:type="spellEnd"/>
      <w:r>
        <w:t xml:space="preserve">/ </w:t>
      </w:r>
      <w:proofErr w:type="spellStart"/>
      <w:r>
        <w:t>прадстаўніца</w:t>
      </w:r>
      <w:proofErr w:type="spellEnd"/>
      <w:r>
        <w:t xml:space="preserve"> </w:t>
      </w:r>
      <w:proofErr w:type="spellStart"/>
      <w:r>
        <w:t>Таварыства</w:t>
      </w:r>
      <w:proofErr w:type="spellEnd"/>
      <w:r>
        <w:t xml:space="preserve"> </w:t>
      </w:r>
      <w:proofErr w:type="spellStart"/>
      <w:r>
        <w:t>Літаратурная</w:t>
      </w:r>
      <w:proofErr w:type="spellEnd"/>
      <w:r>
        <w:t xml:space="preserve"> Унія,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прадстаўнік</w:t>
      </w:r>
      <w:proofErr w:type="spellEnd"/>
      <w:r>
        <w:t>/</w:t>
      </w:r>
      <w:proofErr w:type="spellStart"/>
      <w:r>
        <w:t>прадстаўніца</w:t>
      </w:r>
      <w:proofErr w:type="spellEnd"/>
      <w:r>
        <w:t xml:space="preserve"> </w:t>
      </w:r>
      <w:proofErr w:type="spellStart"/>
      <w:r>
        <w:t>Таварыства</w:t>
      </w:r>
      <w:proofErr w:type="spellEnd"/>
      <w:r>
        <w:t xml:space="preserve"> </w:t>
      </w:r>
      <w:proofErr w:type="spellStart"/>
      <w:r>
        <w:t>перакладчыкаў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>.</w:t>
      </w:r>
    </w:p>
    <w:p w14:paraId="4FC984C5" w14:textId="77777777" w:rsidR="00866774" w:rsidRDefault="00866774">
      <w:pPr>
        <w:pStyle w:val="a3"/>
        <w:spacing w:before="1"/>
        <w:ind w:left="0"/>
      </w:pPr>
    </w:p>
    <w:p w14:paraId="00F767CA" w14:textId="77777777" w:rsidR="00866774" w:rsidRDefault="00866774">
      <w:pPr>
        <w:pStyle w:val="a3"/>
        <w:ind w:right="114"/>
        <w:jc w:val="both"/>
      </w:pPr>
      <w:proofErr w:type="spellStart"/>
      <w:r>
        <w:rPr>
          <w:b/>
        </w:rPr>
        <w:t>Заяўнік</w:t>
      </w:r>
      <w:proofErr w:type="spellEnd"/>
      <w:r>
        <w:rPr>
          <w:b/>
        </w:rPr>
        <w:t>/</w:t>
      </w:r>
      <w:proofErr w:type="spellStart"/>
      <w:r>
        <w:rPr>
          <w:b/>
        </w:rPr>
        <w:t>Заяўніца</w:t>
      </w:r>
      <w:proofErr w:type="spellEnd"/>
      <w:r>
        <w:t>:</w:t>
      </w:r>
      <w:r>
        <w:rPr>
          <w:spacing w:val="-23"/>
        </w:rPr>
        <w:t xml:space="preserve"> </w:t>
      </w:r>
      <w:proofErr w:type="spellStart"/>
      <w:r>
        <w:t>творца</w:t>
      </w:r>
      <w:proofErr w:type="spellEnd"/>
      <w:r>
        <w:rPr>
          <w:spacing w:val="-19"/>
        </w:rPr>
        <w:t xml:space="preserve"> </w:t>
      </w:r>
      <w:r>
        <w:t>ў</w:t>
      </w:r>
      <w:r>
        <w:rPr>
          <w:spacing w:val="-20"/>
        </w:rPr>
        <w:t xml:space="preserve"> </w:t>
      </w:r>
      <w:proofErr w:type="spellStart"/>
      <w:r>
        <w:t>галіне</w:t>
      </w:r>
      <w:proofErr w:type="spellEnd"/>
      <w:r>
        <w:rPr>
          <w:spacing w:val="-20"/>
        </w:rPr>
        <w:t xml:space="preserve"> </w:t>
      </w:r>
      <w:proofErr w:type="spellStart"/>
      <w:r>
        <w:t>літаратуры</w:t>
      </w:r>
      <w:proofErr w:type="spellEnd"/>
      <w:r>
        <w:rPr>
          <w:spacing w:val="-19"/>
        </w:rPr>
        <w:t xml:space="preserve"> </w:t>
      </w:r>
      <w:r>
        <w:t>(</w:t>
      </w:r>
      <w:proofErr w:type="spellStart"/>
      <w:r>
        <w:t>паэзія</w:t>
      </w:r>
      <w:proofErr w:type="spellEnd"/>
      <w:r>
        <w:t>,</w:t>
      </w:r>
      <w:r>
        <w:rPr>
          <w:spacing w:val="-20"/>
        </w:rPr>
        <w:t xml:space="preserve"> </w:t>
      </w:r>
      <w:r>
        <w:t>проза,</w:t>
      </w:r>
      <w:r>
        <w:rPr>
          <w:spacing w:val="-20"/>
        </w:rPr>
        <w:t xml:space="preserve"> </w:t>
      </w:r>
      <w:proofErr w:type="spellStart"/>
      <w:r>
        <w:t>эсэістыка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мастацкі</w:t>
      </w:r>
      <w:proofErr w:type="spellEnd"/>
      <w:r>
        <w:t xml:space="preserve"> </w:t>
      </w:r>
      <w:proofErr w:type="spellStart"/>
      <w:r>
        <w:t>пераклад</w:t>
      </w:r>
      <w:proofErr w:type="spellEnd"/>
      <w:r>
        <w:t xml:space="preserve">, </w:t>
      </w:r>
      <w:proofErr w:type="spellStart"/>
      <w:r>
        <w:t>дзіцячая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), які </w:t>
      </w:r>
      <w:proofErr w:type="spellStart"/>
      <w:r>
        <w:t>прэтэндуе</w:t>
      </w:r>
      <w:proofErr w:type="spellEnd"/>
      <w:r>
        <w:t xml:space="preserve"> на </w:t>
      </w:r>
      <w:proofErr w:type="spellStart"/>
      <w:r>
        <w:t>літаратурную</w:t>
      </w:r>
      <w:proofErr w:type="spellEnd"/>
      <w:r>
        <w:rPr>
          <w:spacing w:val="-17"/>
        </w:rPr>
        <w:t xml:space="preserve"> </w:t>
      </w:r>
      <w:proofErr w:type="spellStart"/>
      <w:r>
        <w:t>рэзідэнцыю</w:t>
      </w:r>
      <w:proofErr w:type="spellEnd"/>
      <w:r>
        <w:t>.</w:t>
      </w:r>
    </w:p>
    <w:p w14:paraId="2E556B47" w14:textId="77777777" w:rsidR="00866774" w:rsidRDefault="00866774">
      <w:pPr>
        <w:pStyle w:val="a3"/>
        <w:ind w:left="0"/>
      </w:pPr>
    </w:p>
    <w:p w14:paraId="1E0153CB" w14:textId="77777777" w:rsidR="00866774" w:rsidRDefault="00866774">
      <w:pPr>
        <w:pStyle w:val="a3"/>
        <w:ind w:right="115"/>
        <w:jc w:val="both"/>
      </w:pPr>
      <w:proofErr w:type="spellStart"/>
      <w:r>
        <w:rPr>
          <w:b/>
        </w:rPr>
        <w:t>Рэзідэнт</w:t>
      </w:r>
      <w:proofErr w:type="spellEnd"/>
      <w:r>
        <w:rPr>
          <w:b/>
        </w:rPr>
        <w:t>/</w:t>
      </w:r>
      <w:proofErr w:type="spellStart"/>
      <w:r>
        <w:rPr>
          <w:b/>
        </w:rPr>
        <w:t>Рэзідэнтка</w:t>
      </w:r>
      <w:proofErr w:type="spellEnd"/>
      <w:r>
        <w:rPr>
          <w:b/>
        </w:rPr>
        <w:t xml:space="preserve">: </w:t>
      </w:r>
      <w:proofErr w:type="spellStart"/>
      <w:r>
        <w:t>творца</w:t>
      </w:r>
      <w:proofErr w:type="spellEnd"/>
      <w:r>
        <w:t xml:space="preserve"> ў </w:t>
      </w:r>
      <w:proofErr w:type="spellStart"/>
      <w:r>
        <w:t>галіне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 (</w:t>
      </w:r>
      <w:proofErr w:type="spellStart"/>
      <w:r>
        <w:t>паэзія</w:t>
      </w:r>
      <w:proofErr w:type="spellEnd"/>
      <w:r>
        <w:t xml:space="preserve">, проза, </w:t>
      </w:r>
      <w:proofErr w:type="spellStart"/>
      <w:r>
        <w:t>эсэістыка</w:t>
      </w:r>
      <w:proofErr w:type="spellEnd"/>
      <w:r>
        <w:t xml:space="preserve">, </w:t>
      </w:r>
      <w:proofErr w:type="spellStart"/>
      <w:r>
        <w:t>мастацкі</w:t>
      </w:r>
      <w:proofErr w:type="spellEnd"/>
      <w:r>
        <w:t xml:space="preserve"> </w:t>
      </w:r>
      <w:proofErr w:type="spellStart"/>
      <w:r>
        <w:t>пераклад</w:t>
      </w:r>
      <w:proofErr w:type="spellEnd"/>
      <w:r>
        <w:t xml:space="preserve">, </w:t>
      </w:r>
      <w:proofErr w:type="spellStart"/>
      <w:r>
        <w:t>дзіцячая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), які </w:t>
      </w:r>
      <w:proofErr w:type="spellStart"/>
      <w:r>
        <w:t>атрымаў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творчым</w:t>
      </w:r>
      <w:proofErr w:type="spellEnd"/>
      <w:r>
        <w:t xml:space="preserve"> </w:t>
      </w:r>
      <w:proofErr w:type="spellStart"/>
      <w:r>
        <w:t>побыце</w:t>
      </w:r>
      <w:proofErr w:type="spellEnd"/>
      <w:r>
        <w:t xml:space="preserve"> ў рамках </w:t>
      </w:r>
      <w:proofErr w:type="spellStart"/>
      <w:r>
        <w:t>літаратурнай</w:t>
      </w:r>
      <w:proofErr w:type="spellEnd"/>
      <w:r>
        <w:t xml:space="preserve"> </w:t>
      </w:r>
      <w:proofErr w:type="spellStart"/>
      <w:r>
        <w:t>рэзідэнцыі</w:t>
      </w:r>
      <w:proofErr w:type="spellEnd"/>
      <w:r>
        <w:t>.</w:t>
      </w:r>
    </w:p>
    <w:p w14:paraId="33F85F49" w14:textId="77777777" w:rsidR="00866774" w:rsidRDefault="00866774">
      <w:pPr>
        <w:pStyle w:val="a3"/>
        <w:ind w:left="0"/>
      </w:pPr>
    </w:p>
    <w:p w14:paraId="5A6C4F1E" w14:textId="77777777" w:rsidR="00866774" w:rsidRDefault="00866774">
      <w:pPr>
        <w:pStyle w:val="a3"/>
        <w:ind w:right="114"/>
        <w:jc w:val="both"/>
      </w:pPr>
      <w:proofErr w:type="spellStart"/>
      <w:r>
        <w:rPr>
          <w:b/>
        </w:rPr>
        <w:t>Літаратурная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рэзідэнцыя</w:t>
      </w:r>
      <w:proofErr w:type="spellEnd"/>
      <w:r>
        <w:t xml:space="preserve">: </w:t>
      </w:r>
      <w:proofErr w:type="spellStart"/>
      <w:r>
        <w:t>творчы</w:t>
      </w:r>
      <w:proofErr w:type="spellEnd"/>
      <w:r>
        <w:t xml:space="preserve"> </w:t>
      </w:r>
      <w:proofErr w:type="spellStart"/>
      <w:r>
        <w:t>побыт</w:t>
      </w:r>
      <w:proofErr w:type="spellEnd"/>
      <w:r>
        <w:t xml:space="preserve"> у </w:t>
      </w:r>
      <w:proofErr w:type="spellStart"/>
      <w:r>
        <w:t>Варшаве</w:t>
      </w:r>
      <w:proofErr w:type="spellEnd"/>
      <w:r>
        <w:t xml:space="preserve">, у рамках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Рэзідэнт</w:t>
      </w:r>
      <w:proofErr w:type="spellEnd"/>
      <w:r>
        <w:t>/</w:t>
      </w:r>
      <w:proofErr w:type="spellStart"/>
      <w:r>
        <w:t>Рэзідэнтка</w:t>
      </w:r>
      <w:proofErr w:type="spellEnd"/>
      <w:r>
        <w:t xml:space="preserve"> </w:t>
      </w:r>
      <w:proofErr w:type="spellStart"/>
      <w:r>
        <w:t>працуе</w:t>
      </w:r>
      <w:proofErr w:type="spellEnd"/>
      <w:r>
        <w:t xml:space="preserve"> над </w:t>
      </w:r>
      <w:proofErr w:type="spellStart"/>
      <w:r>
        <w:t>літаратурным</w:t>
      </w:r>
      <w:proofErr w:type="spellEnd"/>
      <w:r>
        <w:t xml:space="preserve"> </w:t>
      </w:r>
      <w:proofErr w:type="spellStart"/>
      <w:r>
        <w:t>тэкстам</w:t>
      </w:r>
      <w:proofErr w:type="spellEnd"/>
      <w:r>
        <w:t xml:space="preserve"> або </w:t>
      </w:r>
      <w:proofErr w:type="spellStart"/>
      <w:r>
        <w:t>перакладам</w:t>
      </w:r>
      <w:proofErr w:type="spellEnd"/>
      <w:r>
        <w:t xml:space="preserve">, </w:t>
      </w:r>
      <w:proofErr w:type="spellStart"/>
      <w:r>
        <w:t>прапанаваным</w:t>
      </w:r>
      <w:proofErr w:type="spellEnd"/>
      <w:r>
        <w:t xml:space="preserve"> </w:t>
      </w:r>
      <w:proofErr w:type="spellStart"/>
      <w:r>
        <w:t>падчас</w:t>
      </w:r>
      <w:proofErr w:type="spellEnd"/>
      <w:r>
        <w:t xml:space="preserve"> </w:t>
      </w:r>
      <w:proofErr w:type="spellStart"/>
      <w:r>
        <w:t>адбору</w:t>
      </w:r>
      <w:proofErr w:type="spellEnd"/>
      <w:r>
        <w:t>.</w:t>
      </w:r>
    </w:p>
    <w:p w14:paraId="0824210F" w14:textId="77777777" w:rsidR="00866774" w:rsidRDefault="00866774">
      <w:pPr>
        <w:pStyle w:val="a3"/>
        <w:spacing w:before="1"/>
        <w:ind w:left="0"/>
      </w:pPr>
    </w:p>
    <w:p w14:paraId="6D14EE80" w14:textId="77777777" w:rsidR="00866774" w:rsidRDefault="00866774">
      <w:pPr>
        <w:ind w:left="371"/>
        <w:jc w:val="both"/>
        <w:rPr>
          <w:sz w:val="24"/>
        </w:rPr>
      </w:pPr>
      <w:proofErr w:type="spellStart"/>
      <w:r>
        <w:rPr>
          <w:b/>
          <w:sz w:val="24"/>
        </w:rPr>
        <w:t>Месца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літаратурных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рэзідэнцый</w:t>
      </w:r>
      <w:proofErr w:type="spellEnd"/>
      <w:r>
        <w:rPr>
          <w:b/>
          <w:sz w:val="24"/>
        </w:rPr>
        <w:t>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Варшава.</w:t>
      </w:r>
    </w:p>
    <w:p w14:paraId="570E8B3A" w14:textId="77777777" w:rsidR="00866774" w:rsidRDefault="00866774">
      <w:pPr>
        <w:pStyle w:val="a3"/>
        <w:ind w:left="0"/>
        <w:rPr>
          <w:sz w:val="26"/>
        </w:rPr>
      </w:pPr>
    </w:p>
    <w:p w14:paraId="64000B1B" w14:textId="77777777" w:rsidR="00866774" w:rsidRDefault="00866774">
      <w:pPr>
        <w:pStyle w:val="a3"/>
        <w:ind w:left="0"/>
        <w:rPr>
          <w:sz w:val="22"/>
        </w:rPr>
      </w:pPr>
    </w:p>
    <w:p w14:paraId="70B6FF3F" w14:textId="77777777" w:rsidR="00866774" w:rsidRDefault="00866774">
      <w:pPr>
        <w:pStyle w:val="a3"/>
        <w:spacing w:before="1"/>
        <w:ind w:left="0"/>
      </w:pPr>
    </w:p>
    <w:p w14:paraId="376AF811" w14:textId="77777777" w:rsidR="00866774" w:rsidRDefault="00866774">
      <w:pPr>
        <w:pStyle w:val="1"/>
      </w:pPr>
      <w:r>
        <w:t>§1</w:t>
      </w:r>
    </w:p>
    <w:p w14:paraId="1DBB7879" w14:textId="77777777" w:rsidR="00866774" w:rsidRDefault="00866774">
      <w:pPr>
        <w:ind w:left="2328" w:right="646"/>
        <w:jc w:val="center"/>
        <w:rPr>
          <w:b/>
          <w:sz w:val="24"/>
        </w:rPr>
      </w:pPr>
      <w:proofErr w:type="spellStart"/>
      <w:r>
        <w:rPr>
          <w:b/>
          <w:sz w:val="24"/>
        </w:rPr>
        <w:t>Арганізатары</w:t>
      </w:r>
      <w:proofErr w:type="spellEnd"/>
      <w:r>
        <w:rPr>
          <w:b/>
          <w:sz w:val="24"/>
        </w:rPr>
        <w:t xml:space="preserve"> і </w:t>
      </w:r>
      <w:proofErr w:type="spellStart"/>
      <w:r>
        <w:rPr>
          <w:b/>
          <w:sz w:val="24"/>
        </w:rPr>
        <w:t>крыніцы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фінансавання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рэзідэнцый</w:t>
      </w:r>
      <w:proofErr w:type="spellEnd"/>
    </w:p>
    <w:p w14:paraId="3C097AB2" w14:textId="77777777" w:rsidR="00866774" w:rsidRDefault="00866774">
      <w:pPr>
        <w:pStyle w:val="a3"/>
        <w:ind w:left="0"/>
        <w:rPr>
          <w:b/>
        </w:rPr>
      </w:pPr>
    </w:p>
    <w:p w14:paraId="52B4D61B" w14:textId="77777777" w:rsidR="00866774" w:rsidRDefault="00866774">
      <w:pPr>
        <w:pStyle w:val="a5"/>
        <w:numPr>
          <w:ilvl w:val="0"/>
          <w:numId w:val="11"/>
        </w:numPr>
        <w:tabs>
          <w:tab w:val="left" w:pos="672"/>
        </w:tabs>
        <w:ind w:right="114" w:firstLine="0"/>
        <w:jc w:val="left"/>
        <w:rPr>
          <w:sz w:val="24"/>
        </w:rPr>
      </w:pPr>
      <w:proofErr w:type="spellStart"/>
      <w:r>
        <w:rPr>
          <w:sz w:val="24"/>
        </w:rPr>
        <w:t>Літаратурныя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 xml:space="preserve"> ў </w:t>
      </w:r>
      <w:r>
        <w:rPr>
          <w:sz w:val="24"/>
          <w:lang w:val="be-BY"/>
        </w:rPr>
        <w:t xml:space="preserve">сталічным горадзе </w:t>
      </w:r>
      <w:proofErr w:type="spellStart"/>
      <w:r>
        <w:rPr>
          <w:sz w:val="24"/>
        </w:rPr>
        <w:t>Варшаве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арганізуе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Старамесцкі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Варшаве</w:t>
      </w:r>
      <w:proofErr w:type="spellEnd"/>
      <w:r>
        <w:rPr>
          <w:sz w:val="24"/>
        </w:rPr>
        <w:t xml:space="preserve"> па </w:t>
      </w:r>
      <w:proofErr w:type="spellStart"/>
      <w:r>
        <w:rPr>
          <w:sz w:val="24"/>
        </w:rPr>
        <w:t>даручэнні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ўправы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сталічнага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горада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Варшавы</w:t>
      </w:r>
      <w:proofErr w:type="spellEnd"/>
      <w:r>
        <w:rPr>
          <w:sz w:val="24"/>
        </w:rPr>
        <w:t>.</w:t>
      </w:r>
    </w:p>
    <w:p w14:paraId="7E86A2AC" w14:textId="77777777" w:rsidR="00866774" w:rsidRDefault="00866774">
      <w:pPr>
        <w:pStyle w:val="a5"/>
        <w:numPr>
          <w:ilvl w:val="0"/>
          <w:numId w:val="11"/>
        </w:numPr>
        <w:tabs>
          <w:tab w:val="left" w:pos="641"/>
        </w:tabs>
        <w:ind w:left="640" w:hanging="270"/>
        <w:jc w:val="left"/>
        <w:rPr>
          <w:sz w:val="24"/>
        </w:rPr>
      </w:pPr>
      <w:proofErr w:type="spellStart"/>
      <w:r>
        <w:rPr>
          <w:sz w:val="24"/>
        </w:rPr>
        <w:t>Праграма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рэалізуецца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супрацоўніцтве</w:t>
      </w:r>
      <w:proofErr w:type="spellEnd"/>
      <w:r>
        <w:rPr>
          <w:sz w:val="24"/>
        </w:rPr>
        <w:t xml:space="preserve"> 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Партнёрамі</w:t>
      </w:r>
      <w:proofErr w:type="spellEnd"/>
      <w:r>
        <w:rPr>
          <w:sz w:val="24"/>
        </w:rPr>
        <w:t>.</w:t>
      </w:r>
    </w:p>
    <w:p w14:paraId="0E1B8AA9" w14:textId="77777777" w:rsidR="00866774" w:rsidRDefault="00866774">
      <w:pPr>
        <w:pStyle w:val="a5"/>
        <w:numPr>
          <w:ilvl w:val="0"/>
          <w:numId w:val="11"/>
        </w:numPr>
        <w:tabs>
          <w:tab w:val="left" w:pos="641"/>
        </w:tabs>
        <w:ind w:left="640" w:hanging="270"/>
        <w:jc w:val="left"/>
        <w:rPr>
          <w:sz w:val="24"/>
        </w:rPr>
      </w:pPr>
      <w:proofErr w:type="spellStart"/>
      <w:r>
        <w:rPr>
          <w:sz w:val="24"/>
        </w:rPr>
        <w:t>Праграма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фінансуецца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сталічнага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горада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Варшавы</w:t>
      </w:r>
      <w:proofErr w:type="spellEnd"/>
      <w:r>
        <w:rPr>
          <w:sz w:val="24"/>
        </w:rPr>
        <w:t>.</w:t>
      </w:r>
    </w:p>
    <w:p w14:paraId="51A337B5" w14:textId="77777777" w:rsidR="00866774" w:rsidRDefault="00866774">
      <w:pPr>
        <w:rPr>
          <w:sz w:val="24"/>
        </w:rPr>
        <w:sectPr w:rsidR="00866774">
          <w:type w:val="continuous"/>
          <w:pgSz w:w="11910" w:h="16840"/>
          <w:pgMar w:top="1580" w:right="1300" w:bottom="280" w:left="1160" w:header="708" w:footer="708" w:gutter="0"/>
          <w:cols w:space="708"/>
        </w:sectPr>
      </w:pPr>
    </w:p>
    <w:p w14:paraId="7D9CEB13" w14:textId="77777777" w:rsidR="00866774" w:rsidRDefault="00866774">
      <w:pPr>
        <w:pStyle w:val="1"/>
        <w:spacing w:before="78"/>
      </w:pPr>
      <w:r>
        <w:lastRenderedPageBreak/>
        <w:t>§2</w:t>
      </w:r>
    </w:p>
    <w:p w14:paraId="07F32D52" w14:textId="77777777" w:rsidR="00866774" w:rsidRDefault="00866774">
      <w:pPr>
        <w:ind w:left="902" w:right="646"/>
        <w:jc w:val="center"/>
        <w:rPr>
          <w:b/>
          <w:sz w:val="24"/>
        </w:rPr>
      </w:pPr>
      <w:proofErr w:type="spellStart"/>
      <w:r>
        <w:rPr>
          <w:b/>
          <w:sz w:val="24"/>
        </w:rPr>
        <w:t>Мэты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літаратурных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рэзідэнцый</w:t>
      </w:r>
      <w:proofErr w:type="spellEnd"/>
    </w:p>
    <w:p w14:paraId="171E482E" w14:textId="77777777" w:rsidR="00866774" w:rsidRDefault="00866774">
      <w:pPr>
        <w:pStyle w:val="a3"/>
        <w:spacing w:before="5"/>
        <w:ind w:left="0"/>
        <w:rPr>
          <w:b/>
          <w:sz w:val="25"/>
        </w:rPr>
      </w:pPr>
    </w:p>
    <w:p w14:paraId="7FC3D8AF" w14:textId="77777777" w:rsidR="00866774" w:rsidRDefault="00866774">
      <w:pPr>
        <w:pStyle w:val="a5"/>
        <w:numPr>
          <w:ilvl w:val="0"/>
          <w:numId w:val="10"/>
        </w:numPr>
        <w:tabs>
          <w:tab w:val="left" w:pos="641"/>
        </w:tabs>
        <w:spacing w:before="1"/>
        <w:ind w:right="114" w:firstLine="0"/>
        <w:rPr>
          <w:sz w:val="24"/>
        </w:rPr>
      </w:pPr>
      <w:proofErr w:type="spellStart"/>
      <w:r>
        <w:rPr>
          <w:sz w:val="24"/>
        </w:rPr>
        <w:t>Мэтай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арганізацыі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з'яўляецца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прапаганда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Варшавы</w:t>
      </w:r>
      <w:proofErr w:type="spellEnd"/>
      <w:r>
        <w:rPr>
          <w:sz w:val="24"/>
        </w:rPr>
        <w:t xml:space="preserve"> як </w:t>
      </w:r>
      <w:proofErr w:type="spellStart"/>
      <w:r>
        <w:rPr>
          <w:sz w:val="24"/>
        </w:rPr>
        <w:t>горада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прыязнага</w:t>
      </w:r>
      <w:proofErr w:type="spellEnd"/>
      <w:r>
        <w:rPr>
          <w:sz w:val="24"/>
        </w:rPr>
        <w:t xml:space="preserve"> да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прыватнасці</w:t>
      </w:r>
      <w:proofErr w:type="spellEnd"/>
      <w:r>
        <w:rPr>
          <w:sz w:val="24"/>
        </w:rPr>
        <w:t xml:space="preserve">, да </w:t>
      </w:r>
      <w:proofErr w:type="spellStart"/>
      <w:r>
        <w:rPr>
          <w:sz w:val="24"/>
        </w:rPr>
        <w:t>літаратуры</w:t>
      </w:r>
      <w:proofErr w:type="spellEnd"/>
      <w:r>
        <w:rPr>
          <w:sz w:val="24"/>
        </w:rPr>
        <w:t xml:space="preserve">; і </w:t>
      </w:r>
      <w:proofErr w:type="spellStart"/>
      <w:r>
        <w:rPr>
          <w:sz w:val="24"/>
        </w:rPr>
        <w:t>распаўсюджванне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ведаў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пра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сучасную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і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гістарычную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Варшаву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сярод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літаратараў</w:t>
      </w:r>
      <w:proofErr w:type="spellEnd"/>
      <w:r>
        <w:rPr>
          <w:sz w:val="24"/>
        </w:rPr>
        <w:t xml:space="preserve"> з Беларусі.</w:t>
      </w:r>
    </w:p>
    <w:p w14:paraId="175CB8D3" w14:textId="77777777" w:rsidR="00866774" w:rsidRDefault="00866774">
      <w:pPr>
        <w:pStyle w:val="a5"/>
        <w:numPr>
          <w:ilvl w:val="0"/>
          <w:numId w:val="10"/>
        </w:numPr>
        <w:tabs>
          <w:tab w:val="left" w:pos="681"/>
        </w:tabs>
        <w:ind w:right="113" w:firstLine="0"/>
        <w:rPr>
          <w:sz w:val="24"/>
        </w:rPr>
      </w:pPr>
      <w:proofErr w:type="spellStart"/>
      <w:r>
        <w:rPr>
          <w:sz w:val="24"/>
        </w:rPr>
        <w:t>Мэтай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з'яўляецца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забеспячэнне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творцаў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умовамі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працы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ў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выглядзе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стыпендыі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побыту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ў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Варшаве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таксама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мастацкай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тэхнічнай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рэкламнай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падтрымкай</w:t>
      </w:r>
      <w:proofErr w:type="spellEnd"/>
      <w:r>
        <w:rPr>
          <w:sz w:val="24"/>
        </w:rPr>
        <w:t>.</w:t>
      </w:r>
    </w:p>
    <w:p w14:paraId="5B2B24E2" w14:textId="77777777" w:rsidR="00866774" w:rsidRDefault="00866774">
      <w:pPr>
        <w:pStyle w:val="a5"/>
        <w:numPr>
          <w:ilvl w:val="0"/>
          <w:numId w:val="10"/>
        </w:numPr>
        <w:tabs>
          <w:tab w:val="left" w:pos="991"/>
        </w:tabs>
        <w:ind w:right="114" w:firstLine="0"/>
        <w:rPr>
          <w:sz w:val="24"/>
        </w:rPr>
      </w:pPr>
      <w:proofErr w:type="spellStart"/>
      <w:r>
        <w:rPr>
          <w:sz w:val="24"/>
        </w:rPr>
        <w:t>Арганізатар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падтрымае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рэалізацыю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канцэпцыі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прапанаванай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Рэзідэнтам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Рэзідэнткай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этапе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адбору</w:t>
      </w:r>
      <w:proofErr w:type="spellEnd"/>
      <w:r>
        <w:rPr>
          <w:sz w:val="24"/>
        </w:rPr>
        <w:t>.</w:t>
      </w:r>
    </w:p>
    <w:p w14:paraId="2132CEB7" w14:textId="77777777" w:rsidR="00866774" w:rsidRDefault="00866774">
      <w:pPr>
        <w:pStyle w:val="a3"/>
        <w:spacing w:before="5"/>
        <w:ind w:left="0"/>
        <w:rPr>
          <w:sz w:val="25"/>
        </w:rPr>
      </w:pPr>
    </w:p>
    <w:p w14:paraId="35310970" w14:textId="77777777" w:rsidR="00866774" w:rsidRDefault="00866774">
      <w:pPr>
        <w:pStyle w:val="1"/>
      </w:pPr>
      <w:r>
        <w:t>§3</w:t>
      </w:r>
    </w:p>
    <w:p w14:paraId="3543E80D" w14:textId="77777777" w:rsidR="00866774" w:rsidRDefault="00866774">
      <w:pPr>
        <w:ind w:left="421" w:right="646"/>
        <w:jc w:val="center"/>
        <w:rPr>
          <w:b/>
          <w:sz w:val="24"/>
        </w:rPr>
      </w:pPr>
      <w:proofErr w:type="spellStart"/>
      <w:r>
        <w:rPr>
          <w:b/>
          <w:sz w:val="24"/>
        </w:rPr>
        <w:t>Правамоцныя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Заяўнікі</w:t>
      </w:r>
      <w:proofErr w:type="spellEnd"/>
    </w:p>
    <w:p w14:paraId="092A16D0" w14:textId="77777777" w:rsidR="00866774" w:rsidRDefault="00866774">
      <w:pPr>
        <w:pStyle w:val="a3"/>
        <w:spacing w:before="1"/>
        <w:ind w:left="0"/>
        <w:rPr>
          <w:b/>
        </w:rPr>
      </w:pPr>
    </w:p>
    <w:p w14:paraId="2EB9E61B" w14:textId="77777777" w:rsidR="00866774" w:rsidRDefault="00866774">
      <w:pPr>
        <w:pStyle w:val="a5"/>
        <w:numPr>
          <w:ilvl w:val="0"/>
          <w:numId w:val="9"/>
        </w:numPr>
        <w:tabs>
          <w:tab w:val="left" w:pos="746"/>
        </w:tabs>
        <w:ind w:right="119" w:firstLine="0"/>
        <w:jc w:val="left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праграме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удзельнічаць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паўналетнія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фізічныя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асобы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поўнай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юрыдычнай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дзеяздольнасцю</w:t>
      </w:r>
      <w:proofErr w:type="spellEnd"/>
      <w:r>
        <w:rPr>
          <w:sz w:val="24"/>
        </w:rPr>
        <w:t>:</w:t>
      </w:r>
    </w:p>
    <w:p w14:paraId="2CBD6AA8" w14:textId="77777777" w:rsidR="00866774" w:rsidRDefault="00866774">
      <w:pPr>
        <w:pStyle w:val="a3"/>
      </w:pPr>
      <w:r>
        <w:t xml:space="preserve">а.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займаюцца</w:t>
      </w:r>
      <w:proofErr w:type="spellEnd"/>
      <w:r>
        <w:t xml:space="preserve"> </w:t>
      </w:r>
      <w:proofErr w:type="spellStart"/>
      <w:r>
        <w:t>творчасцю</w:t>
      </w:r>
      <w:proofErr w:type="spellEnd"/>
      <w:r>
        <w:t xml:space="preserve"> ў </w:t>
      </w:r>
      <w:proofErr w:type="spellStart"/>
      <w:r>
        <w:t>галіне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 (</w:t>
      </w:r>
      <w:proofErr w:type="spellStart"/>
      <w:r>
        <w:t>паэзія</w:t>
      </w:r>
      <w:proofErr w:type="spellEnd"/>
      <w:r>
        <w:t xml:space="preserve">, проза, </w:t>
      </w:r>
      <w:proofErr w:type="spellStart"/>
      <w:r>
        <w:t>эсэістыка</w:t>
      </w:r>
      <w:proofErr w:type="spellEnd"/>
      <w:r>
        <w:t xml:space="preserve">, </w:t>
      </w:r>
      <w:proofErr w:type="spellStart"/>
      <w:r>
        <w:t>мастацкі</w:t>
      </w:r>
      <w:proofErr w:type="spellEnd"/>
      <w:r>
        <w:t xml:space="preserve"> </w:t>
      </w:r>
      <w:proofErr w:type="spellStart"/>
      <w:r>
        <w:t>пераклад</w:t>
      </w:r>
      <w:proofErr w:type="spellEnd"/>
      <w:r>
        <w:t xml:space="preserve">, </w:t>
      </w:r>
      <w:proofErr w:type="spellStart"/>
      <w:r>
        <w:t>дзіцячая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>),</w:t>
      </w:r>
    </w:p>
    <w:p w14:paraId="79B1887E" w14:textId="77777777" w:rsidR="00866774" w:rsidRDefault="00866774">
      <w:pPr>
        <w:pStyle w:val="a3"/>
      </w:pPr>
      <w:r>
        <w:t xml:space="preserve">б.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паходзяць</w:t>
      </w:r>
      <w:proofErr w:type="spellEnd"/>
      <w:r>
        <w:t xml:space="preserve"> з Беларусі,</w:t>
      </w:r>
    </w:p>
    <w:p w14:paraId="2ACE4555" w14:textId="77777777" w:rsidR="00866774" w:rsidRDefault="00866774">
      <w:pPr>
        <w:pStyle w:val="a3"/>
      </w:pPr>
      <w:r>
        <w:t xml:space="preserve">в.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хаця</w:t>
      </w:r>
      <w:proofErr w:type="spellEnd"/>
      <w:r>
        <w:t xml:space="preserve"> б </w:t>
      </w:r>
      <w:proofErr w:type="spellStart"/>
      <w:r>
        <w:t>адну</w:t>
      </w:r>
      <w:proofErr w:type="spellEnd"/>
      <w:r>
        <w:t xml:space="preserve"> </w:t>
      </w:r>
      <w:proofErr w:type="spellStart"/>
      <w:r>
        <w:t>выдадзеную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, том </w:t>
      </w:r>
      <w:proofErr w:type="spellStart"/>
      <w:r>
        <w:t>паэзіі</w:t>
      </w:r>
      <w:proofErr w:type="spellEnd"/>
      <w:r>
        <w:t xml:space="preserve"> альбо </w:t>
      </w:r>
      <w:proofErr w:type="spellStart"/>
      <w:r>
        <w:t>пераклад</w:t>
      </w:r>
      <w:proofErr w:type="spellEnd"/>
      <w:r>
        <w:t>,</w:t>
      </w:r>
    </w:p>
    <w:p w14:paraId="46469596" w14:textId="77777777" w:rsidR="00866774" w:rsidRDefault="00866774">
      <w:pPr>
        <w:pStyle w:val="a3"/>
      </w:pPr>
      <w:r>
        <w:t xml:space="preserve">г. </w:t>
      </w:r>
      <w:proofErr w:type="spellStart"/>
      <w:r>
        <w:t>валодаюць</w:t>
      </w:r>
      <w:proofErr w:type="spellEnd"/>
      <w:r>
        <w:t xml:space="preserve"> як мінімум </w:t>
      </w:r>
      <w:proofErr w:type="spellStart"/>
      <w:r>
        <w:t>камунікатыўнымі</w:t>
      </w:r>
      <w:proofErr w:type="spellEnd"/>
      <w:r>
        <w:t xml:space="preserve"> </w:t>
      </w:r>
      <w:proofErr w:type="spellStart"/>
      <w:r>
        <w:t>ведамі</w:t>
      </w:r>
      <w:proofErr w:type="spellEnd"/>
      <w:r>
        <w:t xml:space="preserve"> </w:t>
      </w:r>
      <w:proofErr w:type="spellStart"/>
      <w:r>
        <w:t>англійскай</w:t>
      </w:r>
      <w:proofErr w:type="spellEnd"/>
      <w:r>
        <w:t xml:space="preserve"> ці </w:t>
      </w:r>
      <w:proofErr w:type="spellStart"/>
      <w:r>
        <w:t>польскай</w:t>
      </w:r>
      <w:proofErr w:type="spellEnd"/>
      <w:r>
        <w:t xml:space="preserve"> </w:t>
      </w:r>
      <w:proofErr w:type="spellStart"/>
      <w:r>
        <w:t>моваў</w:t>
      </w:r>
      <w:proofErr w:type="spellEnd"/>
      <w:r>
        <w:t>.</w:t>
      </w:r>
    </w:p>
    <w:p w14:paraId="1CE56ED1" w14:textId="77777777" w:rsidR="00866774" w:rsidRDefault="00866774">
      <w:pPr>
        <w:pStyle w:val="a5"/>
        <w:numPr>
          <w:ilvl w:val="0"/>
          <w:numId w:val="9"/>
        </w:numPr>
        <w:tabs>
          <w:tab w:val="left" w:pos="694"/>
        </w:tabs>
        <w:ind w:right="111" w:firstLine="0"/>
        <w:rPr>
          <w:sz w:val="24"/>
        </w:rPr>
      </w:pPr>
      <w:proofErr w:type="spellStart"/>
      <w:r>
        <w:rPr>
          <w:sz w:val="24"/>
        </w:rPr>
        <w:t>Заяўнікамі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могуць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асобы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звязаныя</w:t>
      </w:r>
      <w:proofErr w:type="spellEnd"/>
      <w:r>
        <w:rPr>
          <w:sz w:val="24"/>
        </w:rPr>
        <w:t xml:space="preserve"> шлюбам,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знаходзяцца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сваяцкіх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стасунках</w:t>
      </w:r>
      <w:proofErr w:type="spellEnd"/>
      <w:r>
        <w:rPr>
          <w:sz w:val="24"/>
        </w:rPr>
        <w:t xml:space="preserve"> або </w:t>
      </w:r>
      <w:proofErr w:type="spellStart"/>
      <w:r>
        <w:rPr>
          <w:sz w:val="24"/>
        </w:rPr>
        <w:t>сувязях</w:t>
      </w:r>
      <w:proofErr w:type="spellEnd"/>
      <w:r>
        <w:rPr>
          <w:sz w:val="24"/>
        </w:rPr>
        <w:t xml:space="preserve"> па </w:t>
      </w:r>
      <w:proofErr w:type="spellStart"/>
      <w:r>
        <w:rPr>
          <w:sz w:val="24"/>
        </w:rPr>
        <w:t>прамой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лініі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знаходзяцца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працоўных</w:t>
      </w:r>
      <w:proofErr w:type="spellEnd"/>
      <w:r>
        <w:rPr>
          <w:sz w:val="24"/>
        </w:rPr>
        <w:t xml:space="preserve"> або </w:t>
      </w:r>
      <w:proofErr w:type="spellStart"/>
      <w:r>
        <w:rPr>
          <w:sz w:val="24"/>
        </w:rPr>
        <w:t>дамоўных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стасунках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Арганізатарам</w:t>
      </w:r>
      <w:proofErr w:type="spellEnd"/>
      <w:r>
        <w:rPr>
          <w:sz w:val="24"/>
        </w:rPr>
        <w:t xml:space="preserve"> або </w:t>
      </w:r>
      <w:proofErr w:type="spellStart"/>
      <w:r>
        <w:rPr>
          <w:sz w:val="24"/>
        </w:rPr>
        <w:t>чальцамі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кіруючых</w:t>
      </w:r>
      <w:proofErr w:type="spellEnd"/>
      <w:r>
        <w:rPr>
          <w:sz w:val="24"/>
        </w:rPr>
        <w:t xml:space="preserve"> ці </w:t>
      </w:r>
      <w:proofErr w:type="spellStart"/>
      <w:r>
        <w:rPr>
          <w:sz w:val="24"/>
        </w:rPr>
        <w:t>кантрольна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наглядных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органаў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Партнёраў</w:t>
      </w:r>
      <w:proofErr w:type="spellEnd"/>
      <w:r>
        <w:rPr>
          <w:sz w:val="24"/>
        </w:rPr>
        <w:t>.</w:t>
      </w:r>
    </w:p>
    <w:p w14:paraId="28D8FACE" w14:textId="77777777" w:rsidR="00866774" w:rsidRDefault="00866774">
      <w:pPr>
        <w:pStyle w:val="a3"/>
        <w:ind w:left="0"/>
        <w:rPr>
          <w:sz w:val="26"/>
        </w:rPr>
      </w:pPr>
    </w:p>
    <w:p w14:paraId="271A7120" w14:textId="77777777" w:rsidR="00866774" w:rsidRDefault="00866774">
      <w:pPr>
        <w:pStyle w:val="a3"/>
        <w:ind w:left="0"/>
        <w:rPr>
          <w:sz w:val="26"/>
        </w:rPr>
      </w:pPr>
    </w:p>
    <w:p w14:paraId="3C72AC9F" w14:textId="77777777" w:rsidR="00866774" w:rsidRDefault="00866774">
      <w:pPr>
        <w:pStyle w:val="a3"/>
        <w:spacing w:before="6"/>
        <w:ind w:left="0"/>
        <w:rPr>
          <w:sz w:val="21"/>
        </w:rPr>
      </w:pPr>
    </w:p>
    <w:p w14:paraId="16551AFE" w14:textId="77777777" w:rsidR="00866774" w:rsidRDefault="00866774">
      <w:pPr>
        <w:pStyle w:val="1"/>
      </w:pPr>
      <w:r>
        <w:t>§4</w:t>
      </w:r>
    </w:p>
    <w:p w14:paraId="59F943D6" w14:textId="77777777" w:rsidR="00866774" w:rsidRDefault="00866774">
      <w:pPr>
        <w:ind w:left="900" w:right="646"/>
        <w:jc w:val="center"/>
        <w:rPr>
          <w:b/>
          <w:sz w:val="24"/>
        </w:rPr>
      </w:pPr>
      <w:proofErr w:type="spellStart"/>
      <w:r>
        <w:rPr>
          <w:b/>
          <w:sz w:val="24"/>
        </w:rPr>
        <w:t>Тэрміны</w:t>
      </w:r>
      <w:proofErr w:type="spellEnd"/>
      <w:r>
        <w:rPr>
          <w:b/>
          <w:sz w:val="24"/>
        </w:rPr>
        <w:t xml:space="preserve"> і </w:t>
      </w:r>
      <w:proofErr w:type="spellStart"/>
      <w:r>
        <w:rPr>
          <w:b/>
          <w:sz w:val="24"/>
        </w:rPr>
        <w:t>правілы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адбору</w:t>
      </w:r>
      <w:proofErr w:type="spellEnd"/>
    </w:p>
    <w:p w14:paraId="4AAC401C" w14:textId="77777777" w:rsidR="00866774" w:rsidRDefault="00866774">
      <w:pPr>
        <w:pStyle w:val="a3"/>
        <w:ind w:left="0"/>
        <w:rPr>
          <w:b/>
        </w:rPr>
      </w:pPr>
    </w:p>
    <w:p w14:paraId="4D244411" w14:textId="77777777" w:rsidR="00866774" w:rsidRDefault="00866774">
      <w:pPr>
        <w:pStyle w:val="a5"/>
        <w:numPr>
          <w:ilvl w:val="0"/>
          <w:numId w:val="8"/>
        </w:numPr>
        <w:tabs>
          <w:tab w:val="left" w:pos="710"/>
        </w:tabs>
        <w:ind w:right="117" w:firstLine="0"/>
        <w:jc w:val="left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рэалізацыі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Арганізатар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правядзе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адбор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ўмовах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выкладзеных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ніжэй</w:t>
      </w:r>
      <w:proofErr w:type="spellEnd"/>
      <w:r>
        <w:rPr>
          <w:sz w:val="24"/>
        </w:rPr>
        <w:t>.</w:t>
      </w:r>
    </w:p>
    <w:p w14:paraId="03542E79" w14:textId="77777777" w:rsidR="00866774" w:rsidRDefault="00866774">
      <w:pPr>
        <w:pStyle w:val="a5"/>
        <w:numPr>
          <w:ilvl w:val="0"/>
          <w:numId w:val="8"/>
        </w:numPr>
        <w:tabs>
          <w:tab w:val="left" w:pos="648"/>
        </w:tabs>
        <w:ind w:right="113" w:firstLine="0"/>
        <w:jc w:val="left"/>
        <w:rPr>
          <w:sz w:val="24"/>
        </w:rPr>
      </w:pPr>
      <w:r>
        <w:rPr>
          <w:sz w:val="24"/>
        </w:rPr>
        <w:t>У 202</w:t>
      </w:r>
      <w:r>
        <w:rPr>
          <w:sz w:val="24"/>
          <w:lang w:val="be-BY"/>
        </w:rPr>
        <w:t>2</w:t>
      </w:r>
      <w:r>
        <w:rPr>
          <w:sz w:val="24"/>
        </w:rPr>
        <w:t xml:space="preserve"> г.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абраныя</w:t>
      </w:r>
      <w:proofErr w:type="spellEnd"/>
      <w:r>
        <w:rPr>
          <w:sz w:val="24"/>
        </w:rPr>
        <w:t xml:space="preserve"> як мінімум </w:t>
      </w:r>
      <w:proofErr w:type="spellStart"/>
      <w:r>
        <w:rPr>
          <w:sz w:val="24"/>
        </w:rPr>
        <w:t>пяць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Рэзідэнтаў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Рэзідэнтак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запрошаныя</w:t>
      </w:r>
      <w:proofErr w:type="spellEnd"/>
      <w:r>
        <w:rPr>
          <w:sz w:val="24"/>
        </w:rPr>
        <w:t xml:space="preserve"> да </w:t>
      </w:r>
      <w:proofErr w:type="spellStart"/>
      <w:r>
        <w:rPr>
          <w:sz w:val="24"/>
        </w:rPr>
        <w:t>ўдзелу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праграме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літаратурных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>.</w:t>
      </w:r>
    </w:p>
    <w:p w14:paraId="4F8799D2" w14:textId="77777777" w:rsidR="00866774" w:rsidRDefault="00866774">
      <w:pPr>
        <w:pStyle w:val="a5"/>
        <w:numPr>
          <w:ilvl w:val="0"/>
          <w:numId w:val="8"/>
        </w:numPr>
        <w:tabs>
          <w:tab w:val="left" w:pos="713"/>
        </w:tabs>
        <w:ind w:right="117" w:firstLine="0"/>
        <w:jc w:val="left"/>
        <w:rPr>
          <w:sz w:val="24"/>
        </w:rPr>
      </w:pPr>
      <w:proofErr w:type="spellStart"/>
      <w:r>
        <w:rPr>
          <w:sz w:val="24"/>
        </w:rPr>
        <w:t>Арганізатар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абвяшчае</w:t>
      </w:r>
      <w:proofErr w:type="spellEnd"/>
      <w:r>
        <w:rPr>
          <w:sz w:val="24"/>
        </w:rPr>
        <w:t xml:space="preserve"> два </w:t>
      </w:r>
      <w:proofErr w:type="spellStart"/>
      <w:r>
        <w:rPr>
          <w:sz w:val="24"/>
        </w:rPr>
        <w:t>адборы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 xml:space="preserve"> ў 202</w:t>
      </w:r>
      <w:r>
        <w:rPr>
          <w:sz w:val="24"/>
          <w:lang w:val="be-BY"/>
        </w:rPr>
        <w:t>2</w:t>
      </w:r>
      <w:r>
        <w:rPr>
          <w:sz w:val="24"/>
        </w:rPr>
        <w:t xml:space="preserve"> г. у </w:t>
      </w:r>
      <w:proofErr w:type="spellStart"/>
      <w:r>
        <w:rPr>
          <w:sz w:val="24"/>
        </w:rPr>
        <w:t>наступныя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тэрміны</w:t>
      </w:r>
      <w:proofErr w:type="spellEnd"/>
      <w:r>
        <w:rPr>
          <w:sz w:val="24"/>
        </w:rPr>
        <w:t>:</w:t>
      </w:r>
    </w:p>
    <w:p w14:paraId="2024DA2C" w14:textId="77777777" w:rsidR="00866774" w:rsidRDefault="00866774">
      <w:pPr>
        <w:pStyle w:val="a5"/>
        <w:numPr>
          <w:ilvl w:val="0"/>
          <w:numId w:val="7"/>
        </w:numPr>
        <w:tabs>
          <w:tab w:val="left" w:pos="519"/>
        </w:tabs>
        <w:ind w:left="518" w:hanging="148"/>
        <w:jc w:val="left"/>
        <w:rPr>
          <w:sz w:val="24"/>
        </w:rPr>
      </w:pPr>
      <w:r>
        <w:rPr>
          <w:sz w:val="24"/>
        </w:rPr>
        <w:t xml:space="preserve">ад </w:t>
      </w:r>
      <w:r>
        <w:rPr>
          <w:sz w:val="24"/>
          <w:lang w:val="be-BY"/>
        </w:rPr>
        <w:t>8</w:t>
      </w:r>
      <w:r>
        <w:rPr>
          <w:sz w:val="24"/>
        </w:rPr>
        <w:t xml:space="preserve"> </w:t>
      </w:r>
      <w:r>
        <w:rPr>
          <w:sz w:val="24"/>
          <w:lang w:val="be-BY"/>
        </w:rPr>
        <w:t>лістапада</w:t>
      </w:r>
      <w:r>
        <w:rPr>
          <w:sz w:val="24"/>
        </w:rPr>
        <w:t xml:space="preserve"> 2021 г. па </w:t>
      </w:r>
      <w:r>
        <w:rPr>
          <w:sz w:val="24"/>
          <w:lang w:val="be-BY"/>
        </w:rPr>
        <w:t>5</w:t>
      </w:r>
      <w:r>
        <w:rPr>
          <w:sz w:val="24"/>
        </w:rPr>
        <w:t xml:space="preserve"> </w:t>
      </w:r>
      <w:r>
        <w:rPr>
          <w:sz w:val="24"/>
          <w:lang w:val="be-BY"/>
        </w:rPr>
        <w:t>снежня</w:t>
      </w:r>
      <w:r>
        <w:rPr>
          <w:sz w:val="24"/>
        </w:rPr>
        <w:t xml:space="preserve"> 2021 г. для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 xml:space="preserve"> у </w:t>
      </w:r>
      <w:r>
        <w:rPr>
          <w:sz w:val="24"/>
          <w:lang w:val="be-BY"/>
        </w:rPr>
        <w:t>студзені</w:t>
      </w:r>
      <w:r>
        <w:rPr>
          <w:sz w:val="24"/>
        </w:rPr>
        <w:t>-</w:t>
      </w:r>
      <w:proofErr w:type="spellStart"/>
      <w:r>
        <w:rPr>
          <w:sz w:val="24"/>
        </w:rPr>
        <w:t>чэрвені</w:t>
      </w:r>
      <w:proofErr w:type="spellEnd"/>
      <w:r>
        <w:rPr>
          <w:sz w:val="24"/>
        </w:rPr>
        <w:t xml:space="preserve"> 202</w:t>
      </w:r>
      <w:r>
        <w:rPr>
          <w:sz w:val="24"/>
          <w:lang w:val="be-BY"/>
        </w:rPr>
        <w:t>2</w:t>
      </w:r>
      <w:r>
        <w:rPr>
          <w:spacing w:val="-25"/>
          <w:sz w:val="24"/>
        </w:rPr>
        <w:t xml:space="preserve"> </w:t>
      </w:r>
      <w:r>
        <w:rPr>
          <w:sz w:val="24"/>
        </w:rPr>
        <w:t>г.;</w:t>
      </w:r>
    </w:p>
    <w:p w14:paraId="40D27C09" w14:textId="77777777" w:rsidR="00866774" w:rsidRDefault="00866774">
      <w:pPr>
        <w:pStyle w:val="a5"/>
        <w:numPr>
          <w:ilvl w:val="0"/>
          <w:numId w:val="7"/>
        </w:numPr>
        <w:tabs>
          <w:tab w:val="left" w:pos="540"/>
        </w:tabs>
        <w:ind w:right="114" w:firstLine="0"/>
        <w:jc w:val="left"/>
        <w:rPr>
          <w:sz w:val="24"/>
        </w:rPr>
      </w:pPr>
      <w:r>
        <w:rPr>
          <w:sz w:val="24"/>
        </w:rPr>
        <w:t xml:space="preserve">ад </w:t>
      </w:r>
      <w:r>
        <w:rPr>
          <w:sz w:val="24"/>
          <w:lang w:val="be-BY"/>
        </w:rPr>
        <w:t>1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красавіка</w:t>
      </w:r>
      <w:proofErr w:type="spellEnd"/>
      <w:r>
        <w:rPr>
          <w:sz w:val="24"/>
        </w:rPr>
        <w:t xml:space="preserve"> 202</w:t>
      </w:r>
      <w:r>
        <w:rPr>
          <w:sz w:val="24"/>
          <w:lang w:val="be-BY"/>
        </w:rPr>
        <w:t>2</w:t>
      </w:r>
      <w:r>
        <w:rPr>
          <w:sz w:val="24"/>
        </w:rPr>
        <w:t xml:space="preserve"> г. па </w:t>
      </w:r>
      <w:r>
        <w:rPr>
          <w:sz w:val="24"/>
          <w:lang w:val="be-BY"/>
        </w:rPr>
        <w:t>22 мая</w:t>
      </w:r>
      <w:r>
        <w:rPr>
          <w:sz w:val="24"/>
        </w:rPr>
        <w:t xml:space="preserve"> 202</w:t>
      </w:r>
      <w:r>
        <w:rPr>
          <w:sz w:val="24"/>
          <w:lang w:val="be-BY"/>
        </w:rPr>
        <w:t>2</w:t>
      </w:r>
      <w:r>
        <w:rPr>
          <w:sz w:val="24"/>
        </w:rPr>
        <w:t xml:space="preserve"> г. для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ліпені-снежні</w:t>
      </w:r>
      <w:proofErr w:type="spellEnd"/>
      <w:r>
        <w:rPr>
          <w:sz w:val="24"/>
        </w:rPr>
        <w:t xml:space="preserve"> 202</w:t>
      </w:r>
      <w:r>
        <w:rPr>
          <w:sz w:val="24"/>
          <w:lang w:val="be-BY"/>
        </w:rPr>
        <w:t>2</w:t>
      </w:r>
      <w:r>
        <w:rPr>
          <w:sz w:val="24"/>
        </w:rPr>
        <w:t xml:space="preserve"> г.</w:t>
      </w:r>
    </w:p>
    <w:p w14:paraId="65ED4BFF" w14:textId="77777777" w:rsidR="00866774" w:rsidRDefault="00866774">
      <w:pPr>
        <w:pStyle w:val="a5"/>
        <w:numPr>
          <w:ilvl w:val="0"/>
          <w:numId w:val="8"/>
        </w:numPr>
        <w:tabs>
          <w:tab w:val="left" w:pos="780"/>
        </w:tabs>
        <w:spacing w:before="1"/>
        <w:ind w:right="114" w:firstLine="0"/>
        <w:rPr>
          <w:sz w:val="24"/>
        </w:rPr>
      </w:pPr>
      <w:proofErr w:type="spellStart"/>
      <w:r>
        <w:rPr>
          <w:sz w:val="24"/>
        </w:rPr>
        <w:t>Заяўнікі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павінны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запоўніць</w:t>
      </w:r>
      <w:proofErr w:type="spellEnd"/>
      <w:r>
        <w:rPr>
          <w:sz w:val="24"/>
        </w:rPr>
        <w:t xml:space="preserve"> форму, </w:t>
      </w:r>
      <w:proofErr w:type="spellStart"/>
      <w:r>
        <w:rPr>
          <w:sz w:val="24"/>
        </w:rPr>
        <w:t>прыкладзеную</w:t>
      </w:r>
      <w:proofErr w:type="spellEnd"/>
      <w:r>
        <w:rPr>
          <w:sz w:val="24"/>
        </w:rPr>
        <w:t xml:space="preserve"> да </w:t>
      </w:r>
      <w:proofErr w:type="spellStart"/>
      <w:r>
        <w:rPr>
          <w:sz w:val="24"/>
        </w:rPr>
        <w:t>гэтага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Рэгламенту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ўключаць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наступную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інфармацыю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дакументы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польскай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англійскай</w:t>
      </w:r>
      <w:proofErr w:type="spellEnd"/>
      <w:r>
        <w:rPr>
          <w:sz w:val="24"/>
        </w:rPr>
        <w:t xml:space="preserve"> ці </w:t>
      </w:r>
      <w:proofErr w:type="spellStart"/>
      <w:r>
        <w:rPr>
          <w:sz w:val="24"/>
        </w:rPr>
        <w:t>рускай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мовах:</w:t>
      </w:r>
    </w:p>
    <w:p w14:paraId="5B895099" w14:textId="77777777" w:rsidR="00866774" w:rsidRDefault="00866774">
      <w:pPr>
        <w:pStyle w:val="a3"/>
      </w:pPr>
      <w:r>
        <w:t xml:space="preserve">а) </w:t>
      </w:r>
      <w:proofErr w:type="spellStart"/>
      <w:r>
        <w:t>асабістыя</w:t>
      </w:r>
      <w:proofErr w:type="spellEnd"/>
      <w:r>
        <w:t xml:space="preserve"> </w:t>
      </w:r>
      <w:proofErr w:type="spellStart"/>
      <w:r>
        <w:t>дадзеныя</w:t>
      </w:r>
      <w:proofErr w:type="spellEnd"/>
      <w:r>
        <w:t xml:space="preserve">: </w:t>
      </w:r>
      <w:proofErr w:type="spellStart"/>
      <w:r>
        <w:t>імя</w:t>
      </w:r>
      <w:proofErr w:type="spellEnd"/>
      <w:r>
        <w:t xml:space="preserve"> і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электроннай</w:t>
      </w:r>
      <w:proofErr w:type="spellEnd"/>
      <w:r>
        <w:t xml:space="preserve"> </w:t>
      </w:r>
      <w:proofErr w:type="spellStart"/>
      <w:r>
        <w:t>пошты</w:t>
      </w:r>
      <w:proofErr w:type="spellEnd"/>
      <w:r>
        <w:t xml:space="preserve">,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мабільнага</w:t>
      </w:r>
      <w:proofErr w:type="spellEnd"/>
      <w:r>
        <w:t xml:space="preserve"> </w:t>
      </w:r>
      <w:proofErr w:type="spellStart"/>
      <w:r>
        <w:t>тэлефона</w:t>
      </w:r>
      <w:proofErr w:type="spellEnd"/>
      <w:r>
        <w:t xml:space="preserve">, хатні </w:t>
      </w:r>
      <w:proofErr w:type="spellStart"/>
      <w:r>
        <w:t>адрас</w:t>
      </w:r>
      <w:proofErr w:type="spellEnd"/>
    </w:p>
    <w:p w14:paraId="3DE5EB0D" w14:textId="77777777" w:rsidR="00866774" w:rsidRDefault="00866774">
      <w:pPr>
        <w:pStyle w:val="a3"/>
        <w:ind w:right="2409"/>
      </w:pPr>
      <w:r>
        <w:t xml:space="preserve">б) </w:t>
      </w:r>
      <w:proofErr w:type="spellStart"/>
      <w:r>
        <w:t>сяброўства</w:t>
      </w:r>
      <w:proofErr w:type="spellEnd"/>
      <w:r>
        <w:t xml:space="preserve"> ў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пісьменнікаў</w:t>
      </w:r>
      <w:proofErr w:type="spellEnd"/>
      <w:r>
        <w:t xml:space="preserve"> ці </w:t>
      </w:r>
      <w:proofErr w:type="spellStart"/>
      <w:r>
        <w:t>перакладчыкаў</w:t>
      </w:r>
      <w:proofErr w:type="spellEnd"/>
      <w:r>
        <w:t xml:space="preserve">, в) </w:t>
      </w:r>
      <w:proofErr w:type="spellStart"/>
      <w:r>
        <w:t>прыблізная</w:t>
      </w:r>
      <w:proofErr w:type="spellEnd"/>
      <w:r>
        <w:t xml:space="preserve"> дата </w:t>
      </w:r>
      <w:proofErr w:type="spellStart"/>
      <w:r>
        <w:t>побыту</w:t>
      </w:r>
      <w:proofErr w:type="spellEnd"/>
      <w:r>
        <w:t>,</w:t>
      </w:r>
    </w:p>
    <w:p w14:paraId="38773A06" w14:textId="77777777" w:rsidR="00866774" w:rsidRDefault="00866774">
      <w:pPr>
        <w:pStyle w:val="a3"/>
      </w:pPr>
      <w:r>
        <w:t xml:space="preserve">г) </w:t>
      </w:r>
      <w:proofErr w:type="spellStart"/>
      <w:r>
        <w:t>пацверджанне</w:t>
      </w:r>
      <w:proofErr w:type="spellEnd"/>
      <w:r>
        <w:t xml:space="preserve"> </w:t>
      </w:r>
      <w:proofErr w:type="spellStart"/>
      <w:r>
        <w:t>прачытання</w:t>
      </w:r>
      <w:proofErr w:type="spellEnd"/>
      <w:r>
        <w:t xml:space="preserve"> і </w:t>
      </w:r>
      <w:proofErr w:type="spellStart"/>
      <w:r>
        <w:t>прыняцця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Рэгламенту</w:t>
      </w:r>
      <w:proofErr w:type="spellEnd"/>
      <w:r>
        <w:t>,</w:t>
      </w:r>
    </w:p>
    <w:p w14:paraId="50F9CC06" w14:textId="77777777" w:rsidR="00866774" w:rsidRDefault="00866774">
      <w:pPr>
        <w:sectPr w:rsidR="00866774">
          <w:pgSz w:w="11910" w:h="16840"/>
          <w:pgMar w:top="1320" w:right="1300" w:bottom="280" w:left="1160" w:header="708" w:footer="708" w:gutter="0"/>
          <w:cols w:space="708"/>
        </w:sectPr>
      </w:pPr>
    </w:p>
    <w:p w14:paraId="1A14E5D6" w14:textId="77777777" w:rsidR="00866774" w:rsidRDefault="00866774">
      <w:pPr>
        <w:pStyle w:val="a3"/>
        <w:spacing w:before="78"/>
      </w:pPr>
      <w:r>
        <w:lastRenderedPageBreak/>
        <w:t xml:space="preserve">д) </w:t>
      </w:r>
      <w:proofErr w:type="spellStart"/>
      <w:r>
        <w:t>выражэнне</w:t>
      </w:r>
      <w:proofErr w:type="spellEnd"/>
      <w:r>
        <w:t xml:space="preserve"> </w:t>
      </w:r>
      <w:proofErr w:type="spellStart"/>
      <w:r>
        <w:t>згоды</w:t>
      </w:r>
      <w:proofErr w:type="spellEnd"/>
      <w:r>
        <w:t xml:space="preserve"> на </w:t>
      </w:r>
      <w:proofErr w:type="spellStart"/>
      <w:r>
        <w:t>апрацоўку</w:t>
      </w:r>
      <w:proofErr w:type="spellEnd"/>
      <w:r>
        <w:t xml:space="preserve"> </w:t>
      </w:r>
      <w:proofErr w:type="spellStart"/>
      <w:r>
        <w:t>персанальных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з </w:t>
      </w:r>
      <w:proofErr w:type="spellStart"/>
      <w:r>
        <w:t>мэтай</w:t>
      </w:r>
      <w:proofErr w:type="spellEnd"/>
      <w:r>
        <w:t xml:space="preserve"> </w:t>
      </w:r>
      <w:proofErr w:type="spellStart"/>
      <w:r>
        <w:t>адбору</w:t>
      </w:r>
      <w:proofErr w:type="spellEnd"/>
      <w:r>
        <w:t xml:space="preserve"> - </w:t>
      </w:r>
      <w:proofErr w:type="spellStart"/>
      <w:r>
        <w:t>прыняцця</w:t>
      </w:r>
      <w:proofErr w:type="spellEnd"/>
      <w:r>
        <w:t xml:space="preserve"> RODO,</w:t>
      </w:r>
    </w:p>
    <w:p w14:paraId="2EC20C8C" w14:textId="77777777" w:rsidR="00866774" w:rsidRDefault="00866774">
      <w:pPr>
        <w:pStyle w:val="a3"/>
        <w:tabs>
          <w:tab w:val="left" w:pos="791"/>
          <w:tab w:val="left" w:pos="2304"/>
          <w:tab w:val="left" w:pos="3669"/>
          <w:tab w:val="left" w:pos="4836"/>
          <w:tab w:val="left" w:pos="5685"/>
          <w:tab w:val="left" w:pos="6011"/>
          <w:tab w:val="left" w:pos="7537"/>
        </w:tabs>
        <w:ind w:right="115"/>
      </w:pPr>
      <w:r>
        <w:t>е)</w:t>
      </w:r>
      <w:r>
        <w:tab/>
      </w:r>
      <w:proofErr w:type="spellStart"/>
      <w:r>
        <w:t>выказванне</w:t>
      </w:r>
      <w:proofErr w:type="spellEnd"/>
      <w:r>
        <w:tab/>
      </w:r>
      <w:proofErr w:type="spellStart"/>
      <w:r>
        <w:t>гатоўнасці</w:t>
      </w:r>
      <w:proofErr w:type="spellEnd"/>
      <w:r>
        <w:tab/>
      </w:r>
      <w:proofErr w:type="spellStart"/>
      <w:r>
        <w:t>прыняць</w:t>
      </w:r>
      <w:proofErr w:type="spellEnd"/>
      <w:r>
        <w:tab/>
      </w:r>
      <w:proofErr w:type="spellStart"/>
      <w:r>
        <w:t>удзел</w:t>
      </w:r>
      <w:proofErr w:type="spellEnd"/>
      <w:r>
        <w:tab/>
        <w:t>у</w:t>
      </w:r>
      <w:r>
        <w:tab/>
      </w:r>
      <w:proofErr w:type="spellStart"/>
      <w:r>
        <w:t>культурным</w:t>
      </w:r>
      <w:proofErr w:type="spellEnd"/>
      <w:r>
        <w:tab/>
      </w:r>
      <w:proofErr w:type="spellStart"/>
      <w:r>
        <w:rPr>
          <w:spacing w:val="-3"/>
        </w:rPr>
        <w:t>мерапрыемстве</w:t>
      </w:r>
      <w:proofErr w:type="spellEnd"/>
      <w:r>
        <w:rPr>
          <w:spacing w:val="-3"/>
        </w:rPr>
        <w:t xml:space="preserve"> </w:t>
      </w:r>
      <w:proofErr w:type="spellStart"/>
      <w:r>
        <w:t>Старамеcцкага</w:t>
      </w:r>
      <w:proofErr w:type="spellEnd"/>
      <w:r>
        <w:t xml:space="preserve"> Дома</w:t>
      </w:r>
      <w:r>
        <w:rPr>
          <w:spacing w:val="-4"/>
        </w:rPr>
        <w:t xml:space="preserve"> </w:t>
      </w:r>
      <w:proofErr w:type="spellStart"/>
      <w:r>
        <w:t>культуры</w:t>
      </w:r>
      <w:proofErr w:type="spellEnd"/>
      <w:r>
        <w:t>;</w:t>
      </w:r>
    </w:p>
    <w:p w14:paraId="65682D79" w14:textId="77777777" w:rsidR="00866774" w:rsidRDefault="00866774">
      <w:pPr>
        <w:pStyle w:val="a3"/>
      </w:pPr>
      <w:r>
        <w:t xml:space="preserve">ж) </w:t>
      </w:r>
      <w:proofErr w:type="spellStart"/>
      <w:r>
        <w:t>паведамленне</w:t>
      </w:r>
      <w:proofErr w:type="spellEnd"/>
      <w:r>
        <w:t xml:space="preserve">, </w:t>
      </w:r>
      <w:proofErr w:type="spellStart"/>
      <w:r>
        <w:t>адкуль</w:t>
      </w:r>
      <w:proofErr w:type="spellEnd"/>
      <w:r>
        <w:t xml:space="preserve"> </w:t>
      </w:r>
      <w:proofErr w:type="spellStart"/>
      <w:r>
        <w:t>Заяўнік</w:t>
      </w:r>
      <w:proofErr w:type="spellEnd"/>
      <w:r>
        <w:t>/</w:t>
      </w:r>
      <w:proofErr w:type="spellStart"/>
      <w:r>
        <w:t>Заяўніца</w:t>
      </w:r>
      <w:proofErr w:type="spellEnd"/>
      <w:r>
        <w:t xml:space="preserve"> </w:t>
      </w:r>
      <w:proofErr w:type="spellStart"/>
      <w:r>
        <w:t>даведаліся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рэзідэнцыі</w:t>
      </w:r>
      <w:proofErr w:type="spellEnd"/>
      <w:r>
        <w:t>.</w:t>
      </w:r>
    </w:p>
    <w:p w14:paraId="68A57A42" w14:textId="77777777" w:rsidR="00866774" w:rsidRDefault="00866774">
      <w:pPr>
        <w:pStyle w:val="a3"/>
        <w:ind w:left="0"/>
      </w:pPr>
    </w:p>
    <w:p w14:paraId="2F50271F" w14:textId="77777777" w:rsidR="00866774" w:rsidRDefault="00866774">
      <w:pPr>
        <w:pStyle w:val="a5"/>
        <w:numPr>
          <w:ilvl w:val="0"/>
          <w:numId w:val="8"/>
        </w:numPr>
        <w:tabs>
          <w:tab w:val="left" w:pos="641"/>
        </w:tabs>
        <w:ind w:right="1830" w:firstLine="0"/>
        <w:jc w:val="left"/>
        <w:rPr>
          <w:sz w:val="24"/>
        </w:rPr>
      </w:pPr>
      <w:proofErr w:type="spellStart"/>
      <w:r>
        <w:rPr>
          <w:sz w:val="24"/>
        </w:rPr>
        <w:t>Заяўнікі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абавязаныя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прадставіць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наступныя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дадаткі</w:t>
      </w:r>
      <w:proofErr w:type="spellEnd"/>
      <w:r>
        <w:rPr>
          <w:sz w:val="24"/>
        </w:rPr>
        <w:t xml:space="preserve">: а) CV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спісам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апублікаваных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літаратурных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твораў</w:t>
      </w:r>
      <w:proofErr w:type="spellEnd"/>
      <w:r>
        <w:rPr>
          <w:sz w:val="24"/>
        </w:rPr>
        <w:t>,</w:t>
      </w:r>
    </w:p>
    <w:p w14:paraId="30F98E61" w14:textId="77777777" w:rsidR="00866774" w:rsidRDefault="00866774">
      <w:pPr>
        <w:pStyle w:val="a3"/>
        <w:ind w:right="115"/>
      </w:pPr>
      <w:r>
        <w:t xml:space="preserve">б) </w:t>
      </w:r>
      <w:proofErr w:type="spellStart"/>
      <w:r>
        <w:t>суправаджальны</w:t>
      </w:r>
      <w:proofErr w:type="spellEnd"/>
      <w:r>
        <w:t xml:space="preserve"> </w:t>
      </w:r>
      <w:proofErr w:type="spellStart"/>
      <w:r>
        <w:t>ліст</w:t>
      </w:r>
      <w:proofErr w:type="spellEnd"/>
      <w:r>
        <w:t xml:space="preserve"> з </w:t>
      </w:r>
      <w:proofErr w:type="spellStart"/>
      <w:r>
        <w:t>апісаннем</w:t>
      </w:r>
      <w:proofErr w:type="spellEnd"/>
      <w:r>
        <w:t xml:space="preserve"> </w:t>
      </w:r>
      <w:proofErr w:type="spellStart"/>
      <w:r>
        <w:t>канцэпцыі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на час </w:t>
      </w:r>
      <w:proofErr w:type="spellStart"/>
      <w:r>
        <w:t>побыту</w:t>
      </w:r>
      <w:proofErr w:type="spellEnd"/>
      <w:r>
        <w:t xml:space="preserve"> (не </w:t>
      </w:r>
      <w:proofErr w:type="spellStart"/>
      <w:r>
        <w:t>болей</w:t>
      </w:r>
      <w:proofErr w:type="spellEnd"/>
      <w:r>
        <w:t xml:space="preserve"> за 5000 </w:t>
      </w:r>
      <w:proofErr w:type="spellStart"/>
      <w:r>
        <w:t>знакаў</w:t>
      </w:r>
      <w:proofErr w:type="spellEnd"/>
      <w:r>
        <w:t xml:space="preserve"> з </w:t>
      </w:r>
      <w:proofErr w:type="spellStart"/>
      <w:r>
        <w:t>прабеламі</w:t>
      </w:r>
      <w:proofErr w:type="spellEnd"/>
      <w:r>
        <w:t>),</w:t>
      </w:r>
    </w:p>
    <w:p w14:paraId="70D7E8F7" w14:textId="77777777" w:rsidR="00866774" w:rsidRDefault="00866774">
      <w:pPr>
        <w:pStyle w:val="a3"/>
      </w:pPr>
      <w:r>
        <w:t xml:space="preserve">в) фрагмент </w:t>
      </w:r>
      <w:proofErr w:type="spellStart"/>
      <w:r>
        <w:t>апублікаванай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(</w:t>
      </w:r>
      <w:proofErr w:type="spellStart"/>
      <w:r>
        <w:t>максімум</w:t>
      </w:r>
      <w:proofErr w:type="spellEnd"/>
      <w:r>
        <w:t xml:space="preserve"> 10 </w:t>
      </w:r>
      <w:proofErr w:type="spellStart"/>
      <w:r>
        <w:t>старонак</w:t>
      </w:r>
      <w:proofErr w:type="spellEnd"/>
      <w:r>
        <w:t xml:space="preserve"> А4, па </w:t>
      </w:r>
      <w:proofErr w:type="spellStart"/>
      <w:r>
        <w:t>магчымасці</w:t>
      </w:r>
      <w:proofErr w:type="spellEnd"/>
      <w:r>
        <w:t xml:space="preserve"> з </w:t>
      </w:r>
      <w:proofErr w:type="spellStart"/>
      <w:r>
        <w:t>перакладам</w:t>
      </w:r>
      <w:proofErr w:type="spellEnd"/>
      <w:r>
        <w:t xml:space="preserve"> на </w:t>
      </w:r>
      <w:proofErr w:type="spellStart"/>
      <w:r>
        <w:t>польскую</w:t>
      </w:r>
      <w:proofErr w:type="spellEnd"/>
      <w:r>
        <w:t xml:space="preserve"> альбо </w:t>
      </w:r>
      <w:proofErr w:type="spellStart"/>
      <w:r>
        <w:t>англійскую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>).</w:t>
      </w:r>
    </w:p>
    <w:p w14:paraId="261141BF" w14:textId="77777777" w:rsidR="00866774" w:rsidRDefault="00866774">
      <w:pPr>
        <w:pStyle w:val="a3"/>
        <w:ind w:left="0"/>
      </w:pPr>
    </w:p>
    <w:p w14:paraId="7F13F328" w14:textId="77777777" w:rsidR="00866774" w:rsidRDefault="00866774">
      <w:pPr>
        <w:pStyle w:val="a5"/>
        <w:numPr>
          <w:ilvl w:val="0"/>
          <w:numId w:val="8"/>
        </w:numPr>
        <w:tabs>
          <w:tab w:val="left" w:pos="657"/>
        </w:tabs>
        <w:ind w:right="109" w:firstLine="0"/>
        <w:rPr>
          <w:sz w:val="24"/>
        </w:rPr>
      </w:pPr>
      <w:proofErr w:type="spellStart"/>
      <w:r>
        <w:rPr>
          <w:sz w:val="24"/>
        </w:rPr>
        <w:t>Падаючы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Заяўнік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пацвярджае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прадстаўлены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тэкст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ўсе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яго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кампаненты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з'яўляюцца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вынікам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выключна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яго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творчасці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парушаюць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маёмасных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асабістых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правоў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трэціх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асоб</w:t>
      </w:r>
      <w:proofErr w:type="spellEnd"/>
      <w:r>
        <w:rPr>
          <w:sz w:val="24"/>
        </w:rPr>
        <w:t xml:space="preserve">. У </w:t>
      </w:r>
      <w:proofErr w:type="spellStart"/>
      <w:r>
        <w:rPr>
          <w:sz w:val="24"/>
        </w:rPr>
        <w:t>выпадку</w:t>
      </w:r>
      <w:proofErr w:type="spellEnd"/>
      <w:r>
        <w:rPr>
          <w:sz w:val="24"/>
        </w:rPr>
        <w:t xml:space="preserve">, калі </w:t>
      </w:r>
      <w:proofErr w:type="spellStart"/>
      <w:r>
        <w:rPr>
          <w:sz w:val="24"/>
        </w:rPr>
        <w:t>Заяўнік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Заяўніца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выкрытыя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парушэнні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палажэння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папярэдняга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сказа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Заяўнік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выключаныя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удзелу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рэзідэнцыях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абавязаныя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кампенсаваць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любыя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сумы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патрачаныя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Арганізатарам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задавальнення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патрабаванняў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асобаў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таксама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кампенсаваць</w:t>
      </w:r>
      <w:proofErr w:type="spellEnd"/>
      <w:r>
        <w:rPr>
          <w:sz w:val="24"/>
        </w:rPr>
        <w:t xml:space="preserve"> шкоду, </w:t>
      </w:r>
      <w:proofErr w:type="spellStart"/>
      <w:r>
        <w:rPr>
          <w:sz w:val="24"/>
        </w:rPr>
        <w:t>нанесеную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Арганізатару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сувязі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гэтым</w:t>
      </w:r>
      <w:proofErr w:type="spellEnd"/>
      <w:r>
        <w:rPr>
          <w:sz w:val="24"/>
        </w:rPr>
        <w:t>.</w:t>
      </w:r>
    </w:p>
    <w:p w14:paraId="3B643D44" w14:textId="77777777" w:rsidR="00866774" w:rsidRDefault="00866774">
      <w:pPr>
        <w:spacing w:before="1"/>
        <w:ind w:left="1455" w:right="646"/>
        <w:jc w:val="center"/>
        <w:rPr>
          <w:rFonts w:ascii="Times New Roman" w:eastAsia="Times New Roman"/>
          <w:sz w:val="20"/>
        </w:rPr>
      </w:pPr>
      <w:r>
        <w:rPr>
          <w:rFonts w:ascii="Times New Roman" w:eastAsia="Times New Roman"/>
          <w:sz w:val="20"/>
        </w:rPr>
        <w:t>1.</w:t>
      </w:r>
    </w:p>
    <w:p w14:paraId="0F8F3DBC" w14:textId="77777777" w:rsidR="00866774" w:rsidRDefault="00866774">
      <w:pPr>
        <w:pStyle w:val="a5"/>
        <w:numPr>
          <w:ilvl w:val="0"/>
          <w:numId w:val="8"/>
        </w:numPr>
        <w:tabs>
          <w:tab w:val="left" w:pos="662"/>
        </w:tabs>
        <w:spacing w:before="1"/>
        <w:ind w:right="116" w:firstLine="0"/>
        <w:jc w:val="left"/>
        <w:rPr>
          <w:sz w:val="24"/>
        </w:rPr>
      </w:pPr>
      <w:r>
        <w:rPr>
          <w:sz w:val="24"/>
        </w:rPr>
        <w:t xml:space="preserve">Форму з </w:t>
      </w:r>
      <w:proofErr w:type="spellStart"/>
      <w:r>
        <w:rPr>
          <w:sz w:val="24"/>
        </w:rPr>
        <w:t>патрэбнымі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дадаткамі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неабходна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адправіць</w:t>
      </w:r>
      <w:proofErr w:type="spellEnd"/>
      <w:r>
        <w:rPr>
          <w:sz w:val="24"/>
        </w:rPr>
        <w:t xml:space="preserve"> па </w:t>
      </w:r>
      <w:proofErr w:type="spellStart"/>
      <w:r>
        <w:rPr>
          <w:sz w:val="24"/>
        </w:rPr>
        <w:t>электроннай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пошце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наступны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адрас</w:t>
      </w:r>
      <w:proofErr w:type="spellEnd"/>
      <w:r w:rsidR="00866D83">
        <w:fldChar w:fldCharType="begin"/>
      </w:r>
      <w:r w:rsidR="00866D83">
        <w:instrText xml:space="preserve"> HYPERLINK "mailto:rezydencje@sdk.pl" \h </w:instrText>
      </w:r>
      <w:r w:rsidR="00866D83">
        <w:fldChar w:fldCharType="separate"/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rezydencje@sdk.pl.</w:t>
      </w:r>
      <w:r w:rsidR="00866D83">
        <w:rPr>
          <w:sz w:val="24"/>
        </w:rPr>
        <w:fldChar w:fldCharType="end"/>
      </w:r>
    </w:p>
    <w:p w14:paraId="05401B95" w14:textId="77777777" w:rsidR="00866774" w:rsidRDefault="00866774">
      <w:pPr>
        <w:pStyle w:val="a5"/>
        <w:numPr>
          <w:ilvl w:val="0"/>
          <w:numId w:val="8"/>
        </w:numPr>
        <w:tabs>
          <w:tab w:val="left" w:pos="665"/>
        </w:tabs>
        <w:ind w:right="115" w:firstLine="0"/>
        <w:jc w:val="left"/>
        <w:rPr>
          <w:sz w:val="24"/>
        </w:rPr>
      </w:pPr>
      <w:r>
        <w:rPr>
          <w:sz w:val="24"/>
        </w:rPr>
        <w:t xml:space="preserve">У межах </w:t>
      </w:r>
      <w:proofErr w:type="spellStart"/>
      <w:r>
        <w:rPr>
          <w:sz w:val="24"/>
        </w:rPr>
        <w:t>гэтага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адбору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кожны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максімум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заяўку</w:t>
      </w:r>
      <w:proofErr w:type="spellEnd"/>
      <w:r>
        <w:rPr>
          <w:sz w:val="24"/>
        </w:rPr>
        <w:t>.</w:t>
      </w:r>
    </w:p>
    <w:p w14:paraId="076EE525" w14:textId="77777777" w:rsidR="00866774" w:rsidRDefault="00866774">
      <w:pPr>
        <w:pStyle w:val="a5"/>
        <w:numPr>
          <w:ilvl w:val="0"/>
          <w:numId w:val="8"/>
        </w:numPr>
        <w:tabs>
          <w:tab w:val="left" w:pos="631"/>
        </w:tabs>
        <w:ind w:right="112" w:firstLine="0"/>
        <w:jc w:val="left"/>
        <w:rPr>
          <w:sz w:val="24"/>
        </w:rPr>
      </w:pPr>
      <w:proofErr w:type="spellStart"/>
      <w:r>
        <w:rPr>
          <w:sz w:val="24"/>
        </w:rPr>
        <w:t>Заяўкі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якія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адпавядаюць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фармальным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патрабаванням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устаноўленым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§3 і §4, альбо </w:t>
      </w:r>
      <w:proofErr w:type="spellStart"/>
      <w:r>
        <w:rPr>
          <w:sz w:val="24"/>
        </w:rPr>
        <w:t>з'яўляюцца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няпоўнымі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будуць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адхіленыя</w:t>
      </w:r>
      <w:proofErr w:type="spellEnd"/>
      <w:r>
        <w:rPr>
          <w:sz w:val="24"/>
        </w:rPr>
        <w:t>.</w:t>
      </w:r>
    </w:p>
    <w:p w14:paraId="445970E4" w14:textId="77777777" w:rsidR="00866774" w:rsidRDefault="00866774">
      <w:pPr>
        <w:pStyle w:val="a5"/>
        <w:numPr>
          <w:ilvl w:val="0"/>
          <w:numId w:val="8"/>
        </w:numPr>
        <w:tabs>
          <w:tab w:val="left" w:pos="819"/>
        </w:tabs>
        <w:ind w:right="115" w:firstLine="0"/>
        <w:jc w:val="left"/>
        <w:rPr>
          <w:sz w:val="24"/>
        </w:rPr>
      </w:pPr>
      <w:proofErr w:type="spellStart"/>
      <w:r>
        <w:rPr>
          <w:sz w:val="24"/>
        </w:rPr>
        <w:t>Пытанні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адбор</w:t>
      </w:r>
      <w:proofErr w:type="spellEnd"/>
      <w:r>
        <w:rPr>
          <w:sz w:val="24"/>
        </w:rPr>
        <w:t xml:space="preserve"> можна </w:t>
      </w:r>
      <w:proofErr w:type="spellStart"/>
      <w:r>
        <w:rPr>
          <w:sz w:val="24"/>
        </w:rPr>
        <w:t>дасылаць</w:t>
      </w:r>
      <w:proofErr w:type="spellEnd"/>
      <w:r>
        <w:rPr>
          <w:sz w:val="24"/>
        </w:rPr>
        <w:t xml:space="preserve"> па </w:t>
      </w:r>
      <w:proofErr w:type="spellStart"/>
      <w:r>
        <w:rPr>
          <w:sz w:val="24"/>
        </w:rPr>
        <w:t>электроннай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пошце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наступны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адрас</w:t>
      </w:r>
      <w:proofErr w:type="spellEnd"/>
      <w:r>
        <w:rPr>
          <w:sz w:val="24"/>
        </w:rPr>
        <w:t>:</w:t>
      </w:r>
      <w:r>
        <w:rPr>
          <w:color w:val="1154CC"/>
          <w:sz w:val="24"/>
        </w:rPr>
        <w:t xml:space="preserve"> </w:t>
      </w:r>
      <w:hyperlink r:id="rId5">
        <w:r>
          <w:rPr>
            <w:color w:val="1154CC"/>
            <w:sz w:val="24"/>
            <w:u w:val="single" w:color="1154CC"/>
          </w:rPr>
          <w:t>rezydencje@sdk.pl</w:t>
        </w:r>
      </w:hyperlink>
      <w:r>
        <w:rPr>
          <w:sz w:val="24"/>
        </w:rPr>
        <w:t>.</w:t>
      </w:r>
    </w:p>
    <w:p w14:paraId="364CBA5D" w14:textId="77777777" w:rsidR="00866774" w:rsidRDefault="00866774">
      <w:pPr>
        <w:pStyle w:val="a5"/>
        <w:numPr>
          <w:ilvl w:val="0"/>
          <w:numId w:val="8"/>
        </w:numPr>
        <w:tabs>
          <w:tab w:val="left" w:pos="823"/>
        </w:tabs>
        <w:ind w:right="113" w:firstLine="0"/>
        <w:jc w:val="left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выпадку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недастатковай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колькасці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заявак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Арганізатар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пакідае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сабой</w:t>
      </w:r>
      <w:proofErr w:type="spellEnd"/>
      <w:r>
        <w:rPr>
          <w:sz w:val="24"/>
        </w:rPr>
        <w:t xml:space="preserve"> права </w:t>
      </w:r>
      <w:proofErr w:type="spellStart"/>
      <w:r>
        <w:rPr>
          <w:sz w:val="24"/>
        </w:rPr>
        <w:t>абвесціць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тэрміны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дадатковых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адбораў</w:t>
      </w:r>
      <w:proofErr w:type="spellEnd"/>
      <w:r>
        <w:rPr>
          <w:sz w:val="24"/>
        </w:rPr>
        <w:t>.</w:t>
      </w:r>
    </w:p>
    <w:p w14:paraId="38964BF7" w14:textId="77777777" w:rsidR="00866774" w:rsidRDefault="00866774">
      <w:pPr>
        <w:pStyle w:val="a3"/>
        <w:ind w:left="0"/>
        <w:rPr>
          <w:sz w:val="26"/>
        </w:rPr>
      </w:pPr>
    </w:p>
    <w:p w14:paraId="78ED15D3" w14:textId="77777777" w:rsidR="00866774" w:rsidRDefault="00866774">
      <w:pPr>
        <w:pStyle w:val="a3"/>
        <w:spacing w:before="11"/>
        <w:ind w:left="0"/>
      </w:pPr>
    </w:p>
    <w:p w14:paraId="3A6B2A5A" w14:textId="77777777" w:rsidR="00866774" w:rsidRDefault="00866774">
      <w:pPr>
        <w:pStyle w:val="1"/>
      </w:pPr>
      <w:r>
        <w:t>§5</w:t>
      </w:r>
    </w:p>
    <w:p w14:paraId="3C448B59" w14:textId="77777777" w:rsidR="00866774" w:rsidRDefault="00866774">
      <w:pPr>
        <w:ind w:left="901" w:right="646"/>
        <w:jc w:val="center"/>
        <w:rPr>
          <w:b/>
          <w:sz w:val="24"/>
        </w:rPr>
      </w:pPr>
      <w:proofErr w:type="spellStart"/>
      <w:r>
        <w:rPr>
          <w:b/>
          <w:sz w:val="24"/>
        </w:rPr>
        <w:t>Ацэнка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заявак</w:t>
      </w:r>
      <w:proofErr w:type="spellEnd"/>
    </w:p>
    <w:p w14:paraId="2CA2A834" w14:textId="77777777" w:rsidR="00866774" w:rsidRDefault="00866774">
      <w:pPr>
        <w:pStyle w:val="a3"/>
        <w:ind w:left="0"/>
        <w:rPr>
          <w:b/>
        </w:rPr>
      </w:pPr>
    </w:p>
    <w:p w14:paraId="771BA8AE" w14:textId="77777777" w:rsidR="00866774" w:rsidRDefault="00866774">
      <w:pPr>
        <w:pStyle w:val="a5"/>
        <w:numPr>
          <w:ilvl w:val="1"/>
          <w:numId w:val="8"/>
        </w:numPr>
        <w:tabs>
          <w:tab w:val="left" w:pos="1092"/>
        </w:tabs>
        <w:ind w:right="116"/>
        <w:rPr>
          <w:sz w:val="24"/>
        </w:rPr>
      </w:pPr>
      <w:proofErr w:type="spellStart"/>
      <w:r>
        <w:rPr>
          <w:sz w:val="24"/>
        </w:rPr>
        <w:t>Пададзеныя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ацэньвацца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Камітэтам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складзе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прадстаўнік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прадстаўніца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Старамесцкага</w:t>
      </w:r>
      <w:proofErr w:type="spellEnd"/>
      <w:r>
        <w:rPr>
          <w:sz w:val="24"/>
        </w:rPr>
        <w:t xml:space="preserve"> дома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прадстаўнік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прадстаўніца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Таварыства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Літаратурная</w:t>
      </w:r>
      <w:proofErr w:type="spellEnd"/>
      <w:r>
        <w:rPr>
          <w:sz w:val="24"/>
        </w:rPr>
        <w:t xml:space="preserve"> Унія і </w:t>
      </w:r>
      <w:proofErr w:type="spellStart"/>
      <w:r>
        <w:rPr>
          <w:sz w:val="24"/>
        </w:rPr>
        <w:t>прадстаўнік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прадстаўніца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Таварыства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перакладчыкаў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літаратуры</w:t>
      </w:r>
      <w:proofErr w:type="spellEnd"/>
      <w:r>
        <w:rPr>
          <w:sz w:val="24"/>
        </w:rPr>
        <w:t>.</w:t>
      </w:r>
    </w:p>
    <w:p w14:paraId="7B231A96" w14:textId="77777777" w:rsidR="00866774" w:rsidRDefault="00866774">
      <w:pPr>
        <w:pStyle w:val="a5"/>
        <w:numPr>
          <w:ilvl w:val="1"/>
          <w:numId w:val="8"/>
        </w:numPr>
        <w:tabs>
          <w:tab w:val="left" w:pos="1092"/>
        </w:tabs>
        <w:ind w:right="111"/>
        <w:rPr>
          <w:sz w:val="24"/>
        </w:rPr>
      </w:pPr>
      <w:proofErr w:type="spellStart"/>
      <w:r>
        <w:rPr>
          <w:sz w:val="24"/>
        </w:rPr>
        <w:t>Камітэт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вывучыць</w:t>
      </w:r>
      <w:proofErr w:type="spellEnd"/>
      <w:r>
        <w:rPr>
          <w:sz w:val="24"/>
        </w:rPr>
        <w:t xml:space="preserve"> усе </w:t>
      </w:r>
      <w:proofErr w:type="spellStart"/>
      <w:r>
        <w:rPr>
          <w:sz w:val="24"/>
        </w:rPr>
        <w:t>заяўкі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адпавядаюць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фармальным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крытэрыям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прымаючы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увагу:</w:t>
      </w:r>
    </w:p>
    <w:p w14:paraId="0CBFE49B" w14:textId="77777777" w:rsidR="00866774" w:rsidRDefault="00866774">
      <w:pPr>
        <w:pStyle w:val="a3"/>
        <w:spacing w:before="1"/>
        <w:ind w:left="731"/>
      </w:pPr>
      <w:r>
        <w:t xml:space="preserve">а) </w:t>
      </w:r>
      <w:proofErr w:type="spellStart"/>
      <w:r>
        <w:t>матывацыю</w:t>
      </w:r>
      <w:proofErr w:type="spellEnd"/>
      <w:r>
        <w:t xml:space="preserve"> </w:t>
      </w:r>
      <w:proofErr w:type="spellStart"/>
      <w:r>
        <w:t>Заяўніка</w:t>
      </w:r>
      <w:proofErr w:type="spellEnd"/>
      <w:r>
        <w:t>/</w:t>
      </w:r>
      <w:proofErr w:type="spellStart"/>
      <w:r>
        <w:t>Заяўніцы</w:t>
      </w:r>
      <w:proofErr w:type="spellEnd"/>
      <w:r>
        <w:t>;</w:t>
      </w:r>
    </w:p>
    <w:p w14:paraId="38B1C861" w14:textId="77777777" w:rsidR="00866774" w:rsidRDefault="00866774">
      <w:pPr>
        <w:pStyle w:val="a3"/>
        <w:ind w:left="731"/>
      </w:pPr>
      <w:r>
        <w:t xml:space="preserve">б) </w:t>
      </w:r>
      <w:proofErr w:type="spellStart"/>
      <w:r>
        <w:t>змястоўны</w:t>
      </w:r>
      <w:proofErr w:type="spellEnd"/>
      <w:r>
        <w:t xml:space="preserve"> </w:t>
      </w:r>
      <w:proofErr w:type="spellStart"/>
      <w:r>
        <w:t>ўзровень</w:t>
      </w:r>
      <w:proofErr w:type="spellEnd"/>
      <w:r>
        <w:t xml:space="preserve"> </w:t>
      </w:r>
      <w:proofErr w:type="spellStart"/>
      <w:r>
        <w:t>апісання</w:t>
      </w:r>
      <w:proofErr w:type="spellEnd"/>
      <w:r>
        <w:t xml:space="preserve"> </w:t>
      </w:r>
      <w:proofErr w:type="spellStart"/>
      <w:r>
        <w:t>літаратурнага</w:t>
      </w:r>
      <w:proofErr w:type="spellEnd"/>
      <w:r>
        <w:t xml:space="preserve"> альбо </w:t>
      </w:r>
      <w:proofErr w:type="spellStart"/>
      <w:r>
        <w:t>перакладчыцкага</w:t>
      </w:r>
      <w:proofErr w:type="spellEnd"/>
      <w:r>
        <w:t xml:space="preserve"> </w:t>
      </w:r>
      <w:proofErr w:type="spellStart"/>
      <w:r>
        <w:t>праекта</w:t>
      </w:r>
      <w:proofErr w:type="spellEnd"/>
      <w:r>
        <w:t xml:space="preserve">, які </w:t>
      </w:r>
      <w:proofErr w:type="spellStart"/>
      <w:r>
        <w:t>Рэзідэнт</w:t>
      </w:r>
      <w:proofErr w:type="spellEnd"/>
      <w:r>
        <w:t>/</w:t>
      </w:r>
      <w:proofErr w:type="spellStart"/>
      <w:r>
        <w:t>Рэзідэнтка</w:t>
      </w:r>
      <w:proofErr w:type="spellEnd"/>
      <w:r>
        <w:t xml:space="preserve">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рэалізоўваць</w:t>
      </w:r>
      <w:proofErr w:type="spellEnd"/>
      <w:r>
        <w:t xml:space="preserve"> </w:t>
      </w:r>
      <w:proofErr w:type="spellStart"/>
      <w:r>
        <w:t>падчас</w:t>
      </w:r>
      <w:proofErr w:type="spellEnd"/>
      <w:r>
        <w:t xml:space="preserve"> </w:t>
      </w:r>
      <w:proofErr w:type="spellStart"/>
      <w:r>
        <w:t>побыту</w:t>
      </w:r>
      <w:proofErr w:type="spellEnd"/>
      <w:r>
        <w:t>;</w:t>
      </w:r>
    </w:p>
    <w:p w14:paraId="17610250" w14:textId="77777777" w:rsidR="00866774" w:rsidRDefault="00866774">
      <w:pPr>
        <w:pStyle w:val="a3"/>
        <w:ind w:left="731"/>
      </w:pPr>
      <w:r>
        <w:t xml:space="preserve">в) </w:t>
      </w:r>
      <w:proofErr w:type="spellStart"/>
      <w:r>
        <w:t>мастацкую</w:t>
      </w:r>
      <w:proofErr w:type="spellEnd"/>
      <w:r>
        <w:t xml:space="preserve"> і/або 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вартасць</w:t>
      </w:r>
      <w:proofErr w:type="spellEnd"/>
      <w:r>
        <w:t xml:space="preserve"> </w:t>
      </w:r>
      <w:proofErr w:type="spellStart"/>
      <w:r>
        <w:t>праекта</w:t>
      </w:r>
      <w:proofErr w:type="spellEnd"/>
      <w:r>
        <w:t>,</w:t>
      </w:r>
    </w:p>
    <w:p w14:paraId="7FA27F11" w14:textId="77777777" w:rsidR="00866774" w:rsidRDefault="00866774">
      <w:pPr>
        <w:pStyle w:val="a3"/>
        <w:ind w:left="731"/>
      </w:pPr>
      <w:r>
        <w:t xml:space="preserve">г) </w:t>
      </w:r>
      <w:proofErr w:type="spellStart"/>
      <w:r>
        <w:t>спіс</w:t>
      </w:r>
      <w:proofErr w:type="spellEnd"/>
      <w:r>
        <w:t xml:space="preserve"> </w:t>
      </w:r>
      <w:proofErr w:type="spellStart"/>
      <w:r>
        <w:t>публікацый</w:t>
      </w:r>
      <w:proofErr w:type="spellEnd"/>
      <w:r>
        <w:t xml:space="preserve"> і </w:t>
      </w:r>
      <w:proofErr w:type="spellStart"/>
      <w:r>
        <w:t>ацэнку</w:t>
      </w:r>
      <w:proofErr w:type="spellEnd"/>
      <w:r>
        <w:t xml:space="preserve"> фрагмента </w:t>
      </w:r>
      <w:proofErr w:type="spellStart"/>
      <w:r>
        <w:t>прадстаўленага</w:t>
      </w:r>
      <w:proofErr w:type="spellEnd"/>
      <w:r>
        <w:t xml:space="preserve"> </w:t>
      </w:r>
      <w:proofErr w:type="spellStart"/>
      <w:r>
        <w:t>тэксту</w:t>
      </w:r>
      <w:proofErr w:type="spellEnd"/>
      <w:r>
        <w:t>.</w:t>
      </w:r>
    </w:p>
    <w:p w14:paraId="17F19E5F" w14:textId="77777777" w:rsidR="00866774" w:rsidRDefault="00866774">
      <w:pPr>
        <w:pStyle w:val="a5"/>
        <w:numPr>
          <w:ilvl w:val="1"/>
          <w:numId w:val="8"/>
        </w:numPr>
        <w:tabs>
          <w:tab w:val="left" w:pos="1022"/>
        </w:tabs>
        <w:ind w:left="371" w:right="114" w:firstLine="360"/>
        <w:jc w:val="left"/>
        <w:rPr>
          <w:sz w:val="24"/>
        </w:rPr>
      </w:pPr>
      <w:proofErr w:type="spellStart"/>
      <w:r>
        <w:rPr>
          <w:sz w:val="24"/>
        </w:rPr>
        <w:t>Камітэт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ўлічваць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прынцыпы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роўнасці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захавання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разнастайнасці</w:t>
      </w:r>
      <w:proofErr w:type="spellEnd"/>
      <w:r>
        <w:rPr>
          <w:sz w:val="24"/>
        </w:rPr>
        <w:t xml:space="preserve"> з пункту </w:t>
      </w:r>
      <w:proofErr w:type="spellStart"/>
      <w:r>
        <w:rPr>
          <w:sz w:val="24"/>
        </w:rPr>
        <w:t>гледжання</w:t>
      </w:r>
      <w:proofErr w:type="spellEnd"/>
      <w:r>
        <w:rPr>
          <w:sz w:val="24"/>
        </w:rPr>
        <w:t xml:space="preserve"> полу, </w:t>
      </w:r>
      <w:proofErr w:type="spellStart"/>
      <w:r>
        <w:rPr>
          <w:sz w:val="24"/>
        </w:rPr>
        <w:t>мовы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паходжання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Рэзідэнтаў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Рэзідэнтак</w:t>
      </w:r>
      <w:proofErr w:type="spellEnd"/>
      <w:r>
        <w:rPr>
          <w:sz w:val="24"/>
        </w:rPr>
        <w:t>.</w:t>
      </w:r>
    </w:p>
    <w:p w14:paraId="2B556B45" w14:textId="77777777" w:rsidR="00866774" w:rsidRDefault="00866774">
      <w:pPr>
        <w:rPr>
          <w:sz w:val="24"/>
        </w:rPr>
        <w:sectPr w:rsidR="00866774">
          <w:pgSz w:w="11910" w:h="16840"/>
          <w:pgMar w:top="1320" w:right="1300" w:bottom="280" w:left="1160" w:header="708" w:footer="708" w:gutter="0"/>
          <w:cols w:space="708"/>
        </w:sectPr>
      </w:pPr>
    </w:p>
    <w:p w14:paraId="0700F7DB" w14:textId="77777777" w:rsidR="00866774" w:rsidRDefault="00866774">
      <w:pPr>
        <w:pStyle w:val="a5"/>
        <w:numPr>
          <w:ilvl w:val="1"/>
          <w:numId w:val="8"/>
        </w:numPr>
        <w:tabs>
          <w:tab w:val="left" w:pos="984"/>
        </w:tabs>
        <w:spacing w:before="78"/>
        <w:ind w:left="371" w:right="111" w:firstLine="360"/>
        <w:rPr>
          <w:sz w:val="24"/>
        </w:rPr>
      </w:pPr>
      <w:proofErr w:type="spellStart"/>
      <w:r>
        <w:rPr>
          <w:sz w:val="24"/>
        </w:rPr>
        <w:lastRenderedPageBreak/>
        <w:t>Камітэт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складзе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рэзервовы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спіс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Заяўнікаў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</w:t>
      </w:r>
      <w:proofErr w:type="spellEnd"/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якія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запрошаныя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выпадку</w:t>
      </w:r>
      <w:proofErr w:type="spellEnd"/>
      <w:r>
        <w:rPr>
          <w:sz w:val="24"/>
        </w:rPr>
        <w:t xml:space="preserve">, калі </w:t>
      </w:r>
      <w:proofErr w:type="spellStart"/>
      <w:r>
        <w:rPr>
          <w:sz w:val="24"/>
        </w:rPr>
        <w:t>іншы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зможа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удзел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працягу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прапанаванага</w:t>
      </w:r>
      <w:proofErr w:type="spellEnd"/>
      <w:r>
        <w:rPr>
          <w:sz w:val="24"/>
        </w:rPr>
        <w:t xml:space="preserve"> альбо </w:t>
      </w:r>
      <w:proofErr w:type="spellStart"/>
      <w:r>
        <w:rPr>
          <w:sz w:val="24"/>
        </w:rPr>
        <w:t>пажаданага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тэрміну</w:t>
      </w:r>
      <w:proofErr w:type="spellEnd"/>
      <w:r>
        <w:rPr>
          <w:sz w:val="24"/>
        </w:rPr>
        <w:t>.</w:t>
      </w:r>
    </w:p>
    <w:p w14:paraId="4B315277" w14:textId="77777777" w:rsidR="00866774" w:rsidRDefault="00866774">
      <w:pPr>
        <w:pStyle w:val="a5"/>
        <w:numPr>
          <w:ilvl w:val="1"/>
          <w:numId w:val="8"/>
        </w:numPr>
        <w:tabs>
          <w:tab w:val="left" w:pos="1058"/>
        </w:tabs>
        <w:ind w:left="371" w:right="119" w:firstLine="360"/>
        <w:rPr>
          <w:sz w:val="24"/>
        </w:rPr>
      </w:pPr>
      <w:proofErr w:type="spellStart"/>
      <w:r>
        <w:rPr>
          <w:sz w:val="24"/>
        </w:rPr>
        <w:t>Вынікі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першага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адбору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абвешчаныя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мая</w:t>
      </w:r>
      <w:proofErr w:type="spellEnd"/>
      <w:r>
        <w:rPr>
          <w:sz w:val="24"/>
        </w:rPr>
        <w:t xml:space="preserve"> 2021 г., а </w:t>
      </w:r>
      <w:proofErr w:type="spellStart"/>
      <w:r>
        <w:rPr>
          <w:sz w:val="24"/>
        </w:rPr>
        <w:t>другога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адбору</w:t>
      </w:r>
      <w:proofErr w:type="spellEnd"/>
      <w:r>
        <w:rPr>
          <w:sz w:val="24"/>
        </w:rPr>
        <w:t xml:space="preserve"> - 7 </w:t>
      </w:r>
      <w:proofErr w:type="spellStart"/>
      <w:r>
        <w:rPr>
          <w:sz w:val="24"/>
        </w:rPr>
        <w:t>ліпеня</w:t>
      </w:r>
      <w:proofErr w:type="spellEnd"/>
      <w:r>
        <w:rPr>
          <w:sz w:val="24"/>
        </w:rPr>
        <w:t xml:space="preserve"> 2021 г. на </w:t>
      </w:r>
      <w:proofErr w:type="spellStart"/>
      <w:r>
        <w:rPr>
          <w:sz w:val="24"/>
        </w:rPr>
        <w:t>сайце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sdk.pl</w:t>
      </w:r>
    </w:p>
    <w:p w14:paraId="3E358B21" w14:textId="77777777" w:rsidR="00866774" w:rsidRDefault="00866774">
      <w:pPr>
        <w:pStyle w:val="a3"/>
        <w:ind w:left="731"/>
        <w:jc w:val="both"/>
      </w:pPr>
      <w:r>
        <w:t xml:space="preserve">5.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канчатковым</w:t>
      </w:r>
      <w:proofErr w:type="spellEnd"/>
      <w:r>
        <w:t xml:space="preserve"> і не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абскарджана</w:t>
      </w:r>
      <w:proofErr w:type="spellEnd"/>
      <w:r>
        <w:t>.</w:t>
      </w:r>
    </w:p>
    <w:p w14:paraId="27273A0C" w14:textId="77777777" w:rsidR="00866774" w:rsidRDefault="00866774">
      <w:pPr>
        <w:pStyle w:val="a3"/>
        <w:ind w:left="0"/>
        <w:rPr>
          <w:sz w:val="26"/>
        </w:rPr>
      </w:pPr>
    </w:p>
    <w:p w14:paraId="26EA95A9" w14:textId="77777777" w:rsidR="00866774" w:rsidRDefault="00866774">
      <w:pPr>
        <w:pStyle w:val="a3"/>
        <w:spacing w:before="11"/>
        <w:ind w:left="0"/>
      </w:pPr>
    </w:p>
    <w:p w14:paraId="107C29D2" w14:textId="77777777" w:rsidR="00866774" w:rsidRDefault="00866774">
      <w:pPr>
        <w:pStyle w:val="1"/>
      </w:pPr>
      <w:r>
        <w:t>§6</w:t>
      </w:r>
    </w:p>
    <w:p w14:paraId="065D2453" w14:textId="77777777" w:rsidR="00866774" w:rsidRDefault="00866774">
      <w:pPr>
        <w:ind w:left="1538" w:right="646"/>
        <w:jc w:val="center"/>
        <w:rPr>
          <w:b/>
          <w:sz w:val="24"/>
        </w:rPr>
      </w:pPr>
      <w:proofErr w:type="spellStart"/>
      <w:r>
        <w:rPr>
          <w:b/>
          <w:sz w:val="24"/>
        </w:rPr>
        <w:t>Правілы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побыту</w:t>
      </w:r>
      <w:proofErr w:type="spellEnd"/>
      <w:r>
        <w:rPr>
          <w:b/>
          <w:sz w:val="24"/>
        </w:rPr>
        <w:t xml:space="preserve"> ў </w:t>
      </w:r>
      <w:proofErr w:type="spellStart"/>
      <w:r>
        <w:rPr>
          <w:b/>
          <w:sz w:val="24"/>
        </w:rPr>
        <w:t>Рэзідэнцыі</w:t>
      </w:r>
      <w:proofErr w:type="spellEnd"/>
      <w:r>
        <w:rPr>
          <w:b/>
          <w:sz w:val="24"/>
        </w:rPr>
        <w:t xml:space="preserve"> і </w:t>
      </w:r>
      <w:proofErr w:type="spellStart"/>
      <w:r>
        <w:rPr>
          <w:b/>
          <w:sz w:val="24"/>
        </w:rPr>
        <w:t>абавязальніцтвы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Рэзідэнтаў</w:t>
      </w:r>
      <w:proofErr w:type="spellEnd"/>
    </w:p>
    <w:p w14:paraId="3E473F1F" w14:textId="77777777" w:rsidR="00866774" w:rsidRDefault="00866774">
      <w:pPr>
        <w:pStyle w:val="a5"/>
        <w:numPr>
          <w:ilvl w:val="0"/>
          <w:numId w:val="6"/>
        </w:numPr>
        <w:tabs>
          <w:tab w:val="left" w:pos="463"/>
        </w:tabs>
        <w:ind w:right="114"/>
        <w:rPr>
          <w:sz w:val="24"/>
        </w:rPr>
      </w:pPr>
      <w:proofErr w:type="spellStart"/>
      <w:r>
        <w:rPr>
          <w:sz w:val="24"/>
        </w:rPr>
        <w:t>Побыт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Варшаве</w:t>
      </w:r>
      <w:proofErr w:type="spellEnd"/>
      <w:r>
        <w:rPr>
          <w:sz w:val="24"/>
        </w:rPr>
        <w:t xml:space="preserve"> ў рамках </w:t>
      </w:r>
      <w:proofErr w:type="spellStart"/>
      <w:r>
        <w:rPr>
          <w:sz w:val="24"/>
        </w:rPr>
        <w:t>праграмы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павінен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працягвацца</w:t>
      </w:r>
      <w:proofErr w:type="spellEnd"/>
      <w:r>
        <w:rPr>
          <w:sz w:val="24"/>
        </w:rPr>
        <w:t xml:space="preserve"> ад 2 да 6 </w:t>
      </w:r>
      <w:proofErr w:type="spellStart"/>
      <w:r>
        <w:rPr>
          <w:sz w:val="24"/>
        </w:rPr>
        <w:t>тыдняў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Дакладныя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побыту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узгодненыя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індывідуальна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кожным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Заяўнікам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абранымі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Камітэтам</w:t>
      </w:r>
      <w:proofErr w:type="spellEnd"/>
      <w:r>
        <w:rPr>
          <w:sz w:val="24"/>
        </w:rPr>
        <w:t>.</w:t>
      </w:r>
    </w:p>
    <w:p w14:paraId="4E4D603A" w14:textId="77777777" w:rsidR="00866774" w:rsidRDefault="00866774">
      <w:pPr>
        <w:pStyle w:val="a5"/>
        <w:numPr>
          <w:ilvl w:val="0"/>
          <w:numId w:val="6"/>
        </w:numPr>
        <w:tabs>
          <w:tab w:val="left" w:pos="463"/>
        </w:tabs>
        <w:ind w:right="109"/>
        <w:rPr>
          <w:sz w:val="24"/>
        </w:rPr>
      </w:pPr>
      <w:proofErr w:type="spellStart"/>
      <w:r>
        <w:rPr>
          <w:sz w:val="24"/>
        </w:rPr>
        <w:t>Рэзідэнты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прыязджаюць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літаратурныя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 xml:space="preserve"> ў 2021 </w:t>
      </w:r>
      <w:proofErr w:type="spellStart"/>
      <w:r>
        <w:rPr>
          <w:sz w:val="24"/>
        </w:rPr>
        <w:t>годзе</w:t>
      </w:r>
      <w:proofErr w:type="spellEnd"/>
      <w:r>
        <w:rPr>
          <w:sz w:val="24"/>
        </w:rPr>
        <w:t xml:space="preserve"> з-за </w:t>
      </w:r>
      <w:proofErr w:type="spellStart"/>
      <w:r>
        <w:rPr>
          <w:sz w:val="24"/>
        </w:rPr>
        <w:t>мяжы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абавязаныя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прытрымлівацца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ўрадавых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рэкамендацый</w:t>
      </w:r>
      <w:proofErr w:type="spellEnd"/>
      <w:r>
        <w:rPr>
          <w:sz w:val="24"/>
        </w:rPr>
        <w:t xml:space="preserve"> па Covid-19 для </w:t>
      </w:r>
      <w:proofErr w:type="spellStart"/>
      <w:r>
        <w:rPr>
          <w:sz w:val="24"/>
        </w:rPr>
        <w:t>прыезных</w:t>
      </w:r>
      <w:proofErr w:type="spellEnd"/>
      <w:r>
        <w:rPr>
          <w:sz w:val="24"/>
        </w:rPr>
        <w:t xml:space="preserve"> з-за </w:t>
      </w:r>
      <w:proofErr w:type="spellStart"/>
      <w:r>
        <w:rPr>
          <w:sz w:val="24"/>
        </w:rPr>
        <w:t>мяжы</w:t>
      </w:r>
      <w:proofErr w:type="spellEnd"/>
      <w:r>
        <w:rPr>
          <w:sz w:val="24"/>
        </w:rPr>
        <w:t>.</w:t>
      </w:r>
    </w:p>
    <w:p w14:paraId="0971745B" w14:textId="77777777" w:rsidR="00866774" w:rsidRDefault="00866774">
      <w:pPr>
        <w:pStyle w:val="a5"/>
        <w:numPr>
          <w:ilvl w:val="0"/>
          <w:numId w:val="6"/>
        </w:numPr>
        <w:tabs>
          <w:tab w:val="left" w:pos="463"/>
        </w:tabs>
        <w:spacing w:before="1"/>
        <w:ind w:right="117"/>
        <w:rPr>
          <w:sz w:val="24"/>
        </w:rPr>
      </w:pPr>
      <w:proofErr w:type="spellStart"/>
      <w:r>
        <w:rPr>
          <w:sz w:val="24"/>
        </w:rPr>
        <w:t>Рэзідэнты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павінны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набыць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страхоўку</w:t>
      </w:r>
      <w:proofErr w:type="spellEnd"/>
      <w:r>
        <w:rPr>
          <w:sz w:val="24"/>
        </w:rPr>
        <w:t xml:space="preserve"> на час </w:t>
      </w:r>
      <w:proofErr w:type="spellStart"/>
      <w:r>
        <w:rPr>
          <w:sz w:val="24"/>
        </w:rPr>
        <w:t>знаходжання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>.</w:t>
      </w:r>
    </w:p>
    <w:p w14:paraId="60896E05" w14:textId="77777777" w:rsidR="00866774" w:rsidRDefault="00866774">
      <w:pPr>
        <w:pStyle w:val="a5"/>
        <w:numPr>
          <w:ilvl w:val="0"/>
          <w:numId w:val="6"/>
        </w:numPr>
        <w:tabs>
          <w:tab w:val="left" w:pos="463"/>
        </w:tabs>
        <w:ind w:right="112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абгрунтаваных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выпадках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дамовіцца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пражывання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прыватнасці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выпадку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хваробы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карантыну</w:t>
      </w:r>
      <w:proofErr w:type="spellEnd"/>
      <w:r>
        <w:rPr>
          <w:sz w:val="24"/>
        </w:rPr>
        <w:t xml:space="preserve"> ці </w:t>
      </w:r>
      <w:proofErr w:type="spellStart"/>
      <w:r>
        <w:rPr>
          <w:sz w:val="24"/>
        </w:rPr>
        <w:t>іншых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выпадковых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здарэнняў</w:t>
      </w:r>
      <w:proofErr w:type="spellEnd"/>
      <w:r>
        <w:rPr>
          <w:sz w:val="24"/>
        </w:rPr>
        <w:t>.</w:t>
      </w:r>
    </w:p>
    <w:p w14:paraId="134EA10B" w14:textId="77777777" w:rsidR="00866774" w:rsidRDefault="00866774">
      <w:pPr>
        <w:pStyle w:val="a5"/>
        <w:numPr>
          <w:ilvl w:val="0"/>
          <w:numId w:val="6"/>
        </w:numPr>
        <w:tabs>
          <w:tab w:val="left" w:pos="463"/>
        </w:tabs>
        <w:ind w:left="100" w:right="167" w:firstLine="0"/>
        <w:rPr>
          <w:sz w:val="24"/>
        </w:rPr>
      </w:pPr>
      <w:r>
        <w:rPr>
          <w:sz w:val="24"/>
        </w:rPr>
        <w:t xml:space="preserve">У рамках </w:t>
      </w:r>
      <w:proofErr w:type="spellStart"/>
      <w:r>
        <w:rPr>
          <w:sz w:val="24"/>
        </w:rPr>
        <w:t>прадастаўленай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стыпендыі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жыхар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мае</w:t>
      </w:r>
      <w:proofErr w:type="spellEnd"/>
      <w:r>
        <w:rPr>
          <w:sz w:val="24"/>
        </w:rPr>
        <w:t xml:space="preserve"> права на </w:t>
      </w:r>
      <w:proofErr w:type="spellStart"/>
      <w:r>
        <w:rPr>
          <w:sz w:val="24"/>
        </w:rPr>
        <w:t>наступныя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даброты</w:t>
      </w:r>
      <w:proofErr w:type="spellEnd"/>
      <w:r>
        <w:rPr>
          <w:sz w:val="24"/>
        </w:rPr>
        <w:t xml:space="preserve">: а) </w:t>
      </w:r>
      <w:proofErr w:type="spellStart"/>
      <w:r>
        <w:rPr>
          <w:sz w:val="24"/>
        </w:rPr>
        <w:t>стыпендыя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памеры</w:t>
      </w:r>
      <w:proofErr w:type="spellEnd"/>
      <w:r>
        <w:rPr>
          <w:sz w:val="24"/>
        </w:rPr>
        <w:t xml:space="preserve"> 840 </w:t>
      </w:r>
      <w:proofErr w:type="spellStart"/>
      <w:r>
        <w:rPr>
          <w:sz w:val="24"/>
        </w:rPr>
        <w:t>злотых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брута</w:t>
      </w:r>
      <w:proofErr w:type="spell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тыдзень</w:t>
      </w:r>
      <w:proofErr w:type="spellEnd"/>
      <w:r>
        <w:rPr>
          <w:sz w:val="24"/>
        </w:rPr>
        <w:t>,</w:t>
      </w:r>
    </w:p>
    <w:p w14:paraId="4A84D3B3" w14:textId="77777777" w:rsidR="00866774" w:rsidRDefault="00866774">
      <w:pPr>
        <w:pStyle w:val="a3"/>
        <w:ind w:left="100"/>
        <w:jc w:val="both"/>
      </w:pPr>
      <w:r>
        <w:t xml:space="preserve">б) </w:t>
      </w:r>
      <w:proofErr w:type="spellStart"/>
      <w:r>
        <w:t>пражыванне</w:t>
      </w:r>
      <w:proofErr w:type="spellEnd"/>
      <w:r>
        <w:t xml:space="preserve"> ў </w:t>
      </w:r>
      <w:proofErr w:type="spellStart"/>
      <w:r>
        <w:t>Варшаве</w:t>
      </w:r>
      <w:proofErr w:type="spellEnd"/>
      <w:r>
        <w:t>,</w:t>
      </w:r>
    </w:p>
    <w:p w14:paraId="64BA5669" w14:textId="77777777" w:rsidR="00866774" w:rsidRDefault="00866774">
      <w:pPr>
        <w:pStyle w:val="a3"/>
        <w:ind w:left="100" w:right="119"/>
        <w:jc w:val="both"/>
      </w:pPr>
      <w:r>
        <w:t xml:space="preserve">в) у межах </w:t>
      </w:r>
      <w:proofErr w:type="spellStart"/>
      <w:r>
        <w:t>магчымасцяў</w:t>
      </w:r>
      <w:proofErr w:type="spellEnd"/>
      <w:r>
        <w:t xml:space="preserve"> </w:t>
      </w:r>
      <w:proofErr w:type="spellStart"/>
      <w:r>
        <w:t>Арганізатара</w:t>
      </w:r>
      <w:proofErr w:type="spellEnd"/>
      <w:r>
        <w:t xml:space="preserve"> на </w:t>
      </w:r>
      <w:proofErr w:type="spellStart"/>
      <w:r>
        <w:t>тэхнічную</w:t>
      </w:r>
      <w:proofErr w:type="spellEnd"/>
      <w:r>
        <w:t xml:space="preserve">, </w:t>
      </w:r>
      <w:proofErr w:type="spellStart"/>
      <w:r>
        <w:t>арганізацыйную</w:t>
      </w:r>
      <w:proofErr w:type="spellEnd"/>
      <w:r>
        <w:t xml:space="preserve"> і </w:t>
      </w:r>
      <w:proofErr w:type="spellStart"/>
      <w:r>
        <w:t>рэкламную</w:t>
      </w:r>
      <w:proofErr w:type="spellEnd"/>
      <w:r>
        <w:t xml:space="preserve"> </w:t>
      </w:r>
      <w:proofErr w:type="spellStart"/>
      <w:r>
        <w:t>падтрымку</w:t>
      </w:r>
      <w:proofErr w:type="spellEnd"/>
      <w:r>
        <w:t xml:space="preserve"> </w:t>
      </w:r>
      <w:proofErr w:type="spellStart"/>
      <w:r>
        <w:t>рэзідэнцыі</w:t>
      </w:r>
      <w:proofErr w:type="spellEnd"/>
      <w:r>
        <w:t>,</w:t>
      </w:r>
    </w:p>
    <w:p w14:paraId="5B91F8EC" w14:textId="77777777" w:rsidR="00866774" w:rsidRDefault="00866774">
      <w:pPr>
        <w:pStyle w:val="a5"/>
        <w:numPr>
          <w:ilvl w:val="0"/>
          <w:numId w:val="6"/>
        </w:numPr>
        <w:tabs>
          <w:tab w:val="left" w:pos="439"/>
        </w:tabs>
        <w:ind w:left="100" w:right="114" w:firstLine="0"/>
        <w:rPr>
          <w:sz w:val="24"/>
        </w:rPr>
      </w:pPr>
      <w:proofErr w:type="spellStart"/>
      <w:r>
        <w:rPr>
          <w:sz w:val="24"/>
        </w:rPr>
        <w:t>Стыпендыя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выкарыстаная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пакрыцця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выдаткаў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звязаных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развіццём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інтарэсаў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талентаў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Рэзідэнта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Рэзідэнткі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развіццём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дзейнасці</w:t>
      </w:r>
      <w:proofErr w:type="spellEnd"/>
      <w:r>
        <w:rPr>
          <w:sz w:val="24"/>
        </w:rPr>
        <w:t>.</w:t>
      </w:r>
    </w:p>
    <w:p w14:paraId="0A075C77" w14:textId="77777777" w:rsidR="00866774" w:rsidRDefault="00866774">
      <w:pPr>
        <w:pStyle w:val="a5"/>
        <w:numPr>
          <w:ilvl w:val="0"/>
          <w:numId w:val="6"/>
        </w:numPr>
        <w:tabs>
          <w:tab w:val="left" w:pos="427"/>
        </w:tabs>
        <w:ind w:left="100" w:right="119" w:firstLine="0"/>
        <w:rPr>
          <w:sz w:val="24"/>
        </w:rPr>
      </w:pPr>
      <w:proofErr w:type="spellStart"/>
      <w:r>
        <w:rPr>
          <w:sz w:val="24"/>
        </w:rPr>
        <w:t>Матэрыялы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неабходныя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рэалізацыі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канцэпцыі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пакрыцця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выдаткаў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праезд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Рэзідэнт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пакрывае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ўласны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кошт.</w:t>
      </w:r>
    </w:p>
    <w:p w14:paraId="5772F5D4" w14:textId="77777777" w:rsidR="00866774" w:rsidRDefault="00866774">
      <w:pPr>
        <w:pStyle w:val="a5"/>
        <w:numPr>
          <w:ilvl w:val="0"/>
          <w:numId w:val="6"/>
        </w:numPr>
        <w:tabs>
          <w:tab w:val="left" w:pos="581"/>
        </w:tabs>
        <w:ind w:left="100" w:right="112" w:firstLine="0"/>
        <w:rPr>
          <w:sz w:val="24"/>
        </w:rPr>
      </w:pPr>
      <w:proofErr w:type="spellStart"/>
      <w:r>
        <w:rPr>
          <w:sz w:val="24"/>
        </w:rPr>
        <w:t>Рэзідэнт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захоўваюць</w:t>
      </w:r>
      <w:proofErr w:type="spellEnd"/>
      <w:r>
        <w:rPr>
          <w:sz w:val="24"/>
        </w:rPr>
        <w:t xml:space="preserve"> права </w:t>
      </w:r>
      <w:proofErr w:type="spellStart"/>
      <w:r>
        <w:rPr>
          <w:sz w:val="24"/>
        </w:rPr>
        <w:t>арганізоўваць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суправаджальных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мерапрыемстваў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падчас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прыватнасці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прапагандаваць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Рэзідэнта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Рэзідэнткі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таксама</w:t>
      </w:r>
      <w:proofErr w:type="spellEnd"/>
      <w:r>
        <w:rPr>
          <w:sz w:val="24"/>
        </w:rPr>
        <w:t xml:space="preserve"> саму </w:t>
      </w:r>
      <w:proofErr w:type="spellStart"/>
      <w:r>
        <w:rPr>
          <w:sz w:val="24"/>
        </w:rPr>
        <w:t>праграму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Мерапрыемствы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праходзіць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форме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аўтарскіх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сустрэч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семінараў</w:t>
      </w:r>
      <w:proofErr w:type="spellEnd"/>
      <w:r>
        <w:rPr>
          <w:sz w:val="24"/>
        </w:rPr>
        <w:t xml:space="preserve"> альбо </w:t>
      </w:r>
      <w:proofErr w:type="spellStart"/>
      <w:r>
        <w:rPr>
          <w:sz w:val="24"/>
        </w:rPr>
        <w:t>іншых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формаў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узаемадзеяння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жыхарамі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Варшавы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гэтыя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узгоднены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індывідуальна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Арганізатарам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этапе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падпісання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дамовы</w:t>
      </w:r>
      <w:proofErr w:type="spellEnd"/>
      <w:r>
        <w:rPr>
          <w:sz w:val="24"/>
        </w:rPr>
        <w:t>.</w:t>
      </w:r>
    </w:p>
    <w:p w14:paraId="704DB37C" w14:textId="77777777" w:rsidR="00866774" w:rsidRDefault="00866774">
      <w:pPr>
        <w:pStyle w:val="a5"/>
        <w:numPr>
          <w:ilvl w:val="0"/>
          <w:numId w:val="6"/>
        </w:numPr>
        <w:tabs>
          <w:tab w:val="left" w:pos="463"/>
        </w:tabs>
        <w:spacing w:before="1"/>
        <w:ind w:right="116"/>
        <w:rPr>
          <w:sz w:val="24"/>
        </w:rPr>
      </w:pPr>
      <w:proofErr w:type="spellStart"/>
      <w:r>
        <w:rPr>
          <w:sz w:val="24"/>
        </w:rPr>
        <w:t>Цягам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дзён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пасля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заканчэння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побыту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Рэзідэнты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павінны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прадставіць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справаздачу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Рэзідэнцыю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адной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старонцы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адправіць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яе</w:t>
      </w:r>
      <w:proofErr w:type="spellEnd"/>
      <w:r>
        <w:rPr>
          <w:sz w:val="24"/>
        </w:rPr>
        <w:t xml:space="preserve"> па </w:t>
      </w:r>
      <w:proofErr w:type="spellStart"/>
      <w:r>
        <w:rPr>
          <w:sz w:val="24"/>
        </w:rPr>
        <w:t>адрасе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hyperlink r:id="rId6">
        <w:r>
          <w:rPr>
            <w:sz w:val="24"/>
          </w:rPr>
          <w:t>rezydencje@sdk.pl.</w:t>
        </w:r>
      </w:hyperlink>
    </w:p>
    <w:p w14:paraId="6FEB8458" w14:textId="77777777" w:rsidR="00866774" w:rsidRDefault="00866774">
      <w:pPr>
        <w:pStyle w:val="a5"/>
        <w:numPr>
          <w:ilvl w:val="0"/>
          <w:numId w:val="6"/>
        </w:numPr>
        <w:tabs>
          <w:tab w:val="left" w:pos="463"/>
        </w:tabs>
        <w:ind w:right="113"/>
        <w:rPr>
          <w:sz w:val="24"/>
        </w:rPr>
      </w:pPr>
      <w:proofErr w:type="spellStart"/>
      <w:r>
        <w:rPr>
          <w:sz w:val="24"/>
        </w:rPr>
        <w:t>Рэзідэнты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прыкладуць</w:t>
      </w:r>
      <w:proofErr w:type="spellEnd"/>
      <w:r>
        <w:rPr>
          <w:sz w:val="24"/>
        </w:rPr>
        <w:t xml:space="preserve"> усе намаганні,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 усе </w:t>
      </w:r>
      <w:proofErr w:type="spellStart"/>
      <w:r>
        <w:rPr>
          <w:sz w:val="24"/>
        </w:rPr>
        <w:t>выданні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твораў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створаных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цалкам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альбо</w:t>
      </w:r>
      <w:r>
        <w:rPr>
          <w:spacing w:val="-17"/>
          <w:sz w:val="24"/>
        </w:rPr>
        <w:t xml:space="preserve"> </w:t>
      </w:r>
      <w:r>
        <w:rPr>
          <w:sz w:val="24"/>
        </w:rPr>
        <w:t>часткова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падчас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выходных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звестках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мелі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наступную</w:t>
      </w:r>
      <w:proofErr w:type="spellEnd"/>
      <w:r>
        <w:rPr>
          <w:sz w:val="24"/>
        </w:rPr>
        <w:t xml:space="preserve"> формулу: "</w:t>
      </w:r>
      <w:proofErr w:type="spellStart"/>
      <w:r>
        <w:rPr>
          <w:sz w:val="24"/>
        </w:rPr>
        <w:t>Твор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паўстаў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дзякуючы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падтрымцы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Праграмы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літаратурных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горада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Варшавы</w:t>
      </w:r>
      <w:proofErr w:type="spellEnd"/>
      <w:r>
        <w:rPr>
          <w:sz w:val="24"/>
        </w:rPr>
        <w:t>”.</w:t>
      </w:r>
    </w:p>
    <w:p w14:paraId="39411E2D" w14:textId="77777777" w:rsidR="00866774" w:rsidRDefault="00866774">
      <w:pPr>
        <w:pStyle w:val="a5"/>
        <w:numPr>
          <w:ilvl w:val="0"/>
          <w:numId w:val="6"/>
        </w:numPr>
        <w:tabs>
          <w:tab w:val="left" w:pos="531"/>
        </w:tabs>
        <w:ind w:right="114"/>
        <w:rPr>
          <w:sz w:val="24"/>
        </w:rPr>
      </w:pPr>
      <w:proofErr w:type="spellStart"/>
      <w:r>
        <w:rPr>
          <w:sz w:val="24"/>
        </w:rPr>
        <w:t>Падрабязныя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абавязальніцтвы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Рэзідэнта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Рэзідэнткі</w:t>
      </w:r>
      <w:proofErr w:type="spellEnd"/>
      <w:r>
        <w:rPr>
          <w:sz w:val="24"/>
        </w:rPr>
        <w:t xml:space="preserve"> ў рамках </w:t>
      </w:r>
      <w:proofErr w:type="spellStart"/>
      <w:r>
        <w:rPr>
          <w:sz w:val="24"/>
        </w:rPr>
        <w:t>рэалізацыі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вызначаныя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дамове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заключанай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Арганізатарам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індывідуальным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парадку</w:t>
      </w:r>
      <w:proofErr w:type="spellEnd"/>
      <w:r>
        <w:rPr>
          <w:sz w:val="24"/>
        </w:rPr>
        <w:t>.</w:t>
      </w:r>
    </w:p>
    <w:p w14:paraId="122F8815" w14:textId="77777777" w:rsidR="00866774" w:rsidRDefault="00866774">
      <w:pPr>
        <w:pStyle w:val="a3"/>
        <w:spacing w:before="6"/>
        <w:ind w:left="0"/>
        <w:rPr>
          <w:sz w:val="25"/>
        </w:rPr>
      </w:pPr>
    </w:p>
    <w:p w14:paraId="4484380A" w14:textId="77777777" w:rsidR="00866774" w:rsidRDefault="00866774">
      <w:pPr>
        <w:pStyle w:val="1"/>
      </w:pPr>
      <w:r>
        <w:t>§7</w:t>
      </w:r>
    </w:p>
    <w:p w14:paraId="1F66AA22" w14:textId="77777777" w:rsidR="00866774" w:rsidRDefault="00866774">
      <w:pPr>
        <w:ind w:left="54" w:right="646"/>
        <w:jc w:val="center"/>
        <w:rPr>
          <w:b/>
          <w:sz w:val="24"/>
        </w:rPr>
      </w:pPr>
      <w:proofErr w:type="spellStart"/>
      <w:r>
        <w:rPr>
          <w:b/>
          <w:sz w:val="24"/>
        </w:rPr>
        <w:t>Апрацоўка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асабістых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дадзеных</w:t>
      </w:r>
      <w:proofErr w:type="spellEnd"/>
    </w:p>
    <w:p w14:paraId="40998D4E" w14:textId="77777777" w:rsidR="00866774" w:rsidRDefault="00866774">
      <w:pPr>
        <w:jc w:val="center"/>
        <w:rPr>
          <w:sz w:val="24"/>
        </w:rPr>
        <w:sectPr w:rsidR="00866774">
          <w:pgSz w:w="11910" w:h="16840"/>
          <w:pgMar w:top="1320" w:right="1300" w:bottom="280" w:left="1160" w:header="708" w:footer="708" w:gutter="0"/>
          <w:cols w:space="708"/>
        </w:sectPr>
      </w:pPr>
    </w:p>
    <w:p w14:paraId="5DCEB097" w14:textId="77777777" w:rsidR="00866774" w:rsidRDefault="00866774">
      <w:pPr>
        <w:pStyle w:val="a3"/>
        <w:spacing w:before="78"/>
        <w:ind w:right="111"/>
        <w:jc w:val="both"/>
        <w:rPr>
          <w:b/>
        </w:rPr>
      </w:pPr>
      <w:r>
        <w:lastRenderedPageBreak/>
        <w:t>На</w:t>
      </w:r>
      <w:r>
        <w:rPr>
          <w:spacing w:val="-6"/>
        </w:rPr>
        <w:t xml:space="preserve"> </w:t>
      </w:r>
      <w:proofErr w:type="spellStart"/>
      <w:r>
        <w:t>падставе</w:t>
      </w:r>
      <w:proofErr w:type="spellEnd"/>
      <w:r>
        <w:rPr>
          <w:spacing w:val="-6"/>
        </w:rPr>
        <w:t xml:space="preserve"> </w:t>
      </w:r>
      <w:r>
        <w:t>арт.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proofErr w:type="spellStart"/>
      <w:r>
        <w:t>раздзела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пастановы</w:t>
      </w:r>
      <w:proofErr w:type="spellEnd"/>
      <w:r>
        <w:rPr>
          <w:spacing w:val="-7"/>
        </w:rPr>
        <w:t xml:space="preserve"> </w:t>
      </w:r>
      <w:proofErr w:type="spellStart"/>
      <w:r>
        <w:t>Еўрапейскага</w:t>
      </w:r>
      <w:proofErr w:type="spellEnd"/>
      <w:r>
        <w:rPr>
          <w:spacing w:val="-6"/>
        </w:rPr>
        <w:t xml:space="preserve"> </w:t>
      </w:r>
      <w:proofErr w:type="spellStart"/>
      <w:r>
        <w:t>парламента</w:t>
      </w:r>
      <w:proofErr w:type="spellEnd"/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proofErr w:type="spellStart"/>
      <w:r>
        <w:t>Рады</w:t>
      </w:r>
      <w:proofErr w:type="spellEnd"/>
      <w:r>
        <w:rPr>
          <w:spacing w:val="-6"/>
        </w:rPr>
        <w:t xml:space="preserve"> </w:t>
      </w:r>
      <w:r>
        <w:t xml:space="preserve">ЕС 2016/679 ад 27 </w:t>
      </w:r>
      <w:proofErr w:type="spellStart"/>
      <w:r>
        <w:t>красавіка</w:t>
      </w:r>
      <w:proofErr w:type="spellEnd"/>
      <w:r>
        <w:t xml:space="preserve"> 2016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абароне</w:t>
      </w:r>
      <w:proofErr w:type="spellEnd"/>
      <w:r>
        <w:t xml:space="preserve"> </w:t>
      </w:r>
      <w:proofErr w:type="spellStart"/>
      <w:r>
        <w:t>фізічных</w:t>
      </w:r>
      <w:proofErr w:type="spellEnd"/>
      <w:r>
        <w:t xml:space="preserve"> </w:t>
      </w:r>
      <w:proofErr w:type="spellStart"/>
      <w:r>
        <w:t>асобаў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апрацоўцы</w:t>
      </w:r>
      <w:proofErr w:type="spellEnd"/>
      <w:r>
        <w:t xml:space="preserve"> </w:t>
      </w:r>
      <w:proofErr w:type="spellStart"/>
      <w:r>
        <w:t>асабістых</w:t>
      </w:r>
      <w:proofErr w:type="spellEnd"/>
      <w:r>
        <w:rPr>
          <w:spacing w:val="-5"/>
        </w:rPr>
        <w:t xml:space="preserve"> </w:t>
      </w:r>
      <w:proofErr w:type="spellStart"/>
      <w:r>
        <w:t>дадзеных</w:t>
      </w:r>
      <w:proofErr w:type="spellEnd"/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proofErr w:type="spellStart"/>
      <w:r>
        <w:t>аб</w:t>
      </w:r>
      <w:proofErr w:type="spellEnd"/>
      <w:r>
        <w:rPr>
          <w:spacing w:val="-5"/>
        </w:rPr>
        <w:t xml:space="preserve"> </w:t>
      </w:r>
      <w:proofErr w:type="spellStart"/>
      <w:r>
        <w:t>свабодным</w:t>
      </w:r>
      <w:proofErr w:type="spellEnd"/>
      <w:r>
        <w:rPr>
          <w:spacing w:val="-7"/>
        </w:rPr>
        <w:t xml:space="preserve"> </w:t>
      </w:r>
      <w:proofErr w:type="spellStart"/>
      <w:r>
        <w:t>перамяшчэнні</w:t>
      </w:r>
      <w:proofErr w:type="spellEnd"/>
      <w:r>
        <w:rPr>
          <w:spacing w:val="-6"/>
        </w:rPr>
        <w:t xml:space="preserve"> </w:t>
      </w:r>
      <w:proofErr w:type="spellStart"/>
      <w:r>
        <w:t>такіх</w:t>
      </w:r>
      <w:proofErr w:type="spellEnd"/>
      <w:r>
        <w:rPr>
          <w:spacing w:val="-4"/>
        </w:rPr>
        <w:t xml:space="preserve"> </w:t>
      </w:r>
      <w:proofErr w:type="spellStart"/>
      <w:r>
        <w:t>дадзеных</w:t>
      </w:r>
      <w:proofErr w:type="spellEnd"/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proofErr w:type="spellStart"/>
      <w:r>
        <w:t>таксама</w:t>
      </w:r>
      <w:proofErr w:type="spellEnd"/>
      <w:r>
        <w:rPr>
          <w:spacing w:val="-5"/>
        </w:rP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 </w:t>
      </w:r>
      <w:proofErr w:type="spellStart"/>
      <w:r>
        <w:t>Дырэктывы</w:t>
      </w:r>
      <w:proofErr w:type="spellEnd"/>
      <w:r>
        <w:t xml:space="preserve"> 95/46/WE (</w:t>
      </w:r>
      <w:proofErr w:type="spellStart"/>
      <w:r>
        <w:t>Агульная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абароне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) - далей: RODO, </w:t>
      </w:r>
      <w:proofErr w:type="spellStart"/>
      <w:r>
        <w:t>паведамляем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адміністратарам</w:t>
      </w:r>
      <w:proofErr w:type="spellEnd"/>
      <w:r>
        <w:t xml:space="preserve"> </w:t>
      </w:r>
      <w:proofErr w:type="spellStart"/>
      <w:r>
        <w:t>асабістых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</w:t>
      </w:r>
      <w:proofErr w:type="spellStart"/>
      <w:r>
        <w:t>Заяўніка</w:t>
      </w:r>
      <w:proofErr w:type="spellEnd"/>
      <w:r>
        <w:t>/</w:t>
      </w:r>
      <w:proofErr w:type="spellStart"/>
      <w:r>
        <w:t>Заяўніцы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: </w:t>
      </w:r>
      <w:proofErr w:type="spellStart"/>
      <w:r>
        <w:rPr>
          <w:b/>
        </w:rPr>
        <w:t>Старамесцкі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культуры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сядзібай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Варшаве</w:t>
      </w:r>
      <w:proofErr w:type="spellEnd"/>
      <w:r>
        <w:rPr>
          <w:b/>
        </w:rPr>
        <w:t xml:space="preserve"> па </w:t>
      </w:r>
      <w:proofErr w:type="spellStart"/>
      <w:r>
        <w:rPr>
          <w:b/>
        </w:rPr>
        <w:t>адрасе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Miasta</w:t>
      </w:r>
      <w:proofErr w:type="spellEnd"/>
      <w:r>
        <w:rPr>
          <w:b/>
        </w:rPr>
        <w:t xml:space="preserve"> 2, 00-272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Warszawa</w:t>
      </w:r>
      <w:proofErr w:type="spellEnd"/>
    </w:p>
    <w:p w14:paraId="5D598717" w14:textId="77777777" w:rsidR="00866774" w:rsidRDefault="00866774">
      <w:pPr>
        <w:pStyle w:val="a3"/>
        <w:ind w:left="0"/>
        <w:rPr>
          <w:b/>
        </w:rPr>
      </w:pPr>
    </w:p>
    <w:p w14:paraId="4EA06F52" w14:textId="77777777" w:rsidR="00866774" w:rsidRDefault="00866774">
      <w:pPr>
        <w:pStyle w:val="a5"/>
        <w:numPr>
          <w:ilvl w:val="1"/>
          <w:numId w:val="6"/>
        </w:numPr>
        <w:tabs>
          <w:tab w:val="left" w:pos="715"/>
        </w:tabs>
        <w:ind w:right="110" w:firstLine="0"/>
        <w:rPr>
          <w:b/>
          <w:sz w:val="24"/>
        </w:rPr>
      </w:pPr>
      <w:r>
        <w:rPr>
          <w:sz w:val="24"/>
        </w:rPr>
        <w:t xml:space="preserve">На </w:t>
      </w:r>
      <w:proofErr w:type="spellStart"/>
      <w:r>
        <w:rPr>
          <w:sz w:val="24"/>
        </w:rPr>
        <w:t>падставе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дзеючых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правілаў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прызначылі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супрацоўніка</w:t>
      </w:r>
      <w:proofErr w:type="spellEnd"/>
      <w:r>
        <w:rPr>
          <w:sz w:val="24"/>
        </w:rPr>
        <w:t xml:space="preserve"> па </w:t>
      </w:r>
      <w:proofErr w:type="spellStart"/>
      <w:r>
        <w:rPr>
          <w:sz w:val="24"/>
        </w:rPr>
        <w:t>абароне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 xml:space="preserve">, з якім можна </w:t>
      </w:r>
      <w:proofErr w:type="spellStart"/>
      <w:r>
        <w:rPr>
          <w:sz w:val="24"/>
        </w:rPr>
        <w:t>звязацца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поштаю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адрас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Inspektor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Ochrony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Osobowych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Staromiejski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Kultury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Rynek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Starego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Miasta</w:t>
      </w:r>
      <w:proofErr w:type="spellEnd"/>
      <w:r>
        <w:rPr>
          <w:b/>
          <w:sz w:val="24"/>
        </w:rPr>
        <w:t xml:space="preserve"> 2, 00-272 </w:t>
      </w:r>
      <w:proofErr w:type="spellStart"/>
      <w:r>
        <w:rPr>
          <w:b/>
          <w:sz w:val="24"/>
        </w:rPr>
        <w:t>Warszawa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альбо </w:t>
      </w:r>
      <w:proofErr w:type="spellStart"/>
      <w:r>
        <w:rPr>
          <w:sz w:val="24"/>
        </w:rPr>
        <w:t>праз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элетронную</w:t>
      </w:r>
      <w:proofErr w:type="spellEnd"/>
      <w:r>
        <w:rPr>
          <w:sz w:val="24"/>
        </w:rPr>
        <w:t xml:space="preserve"> пошту:</w:t>
      </w:r>
      <w:r>
        <w:rPr>
          <w:spacing w:val="-4"/>
          <w:sz w:val="24"/>
        </w:rPr>
        <w:t xml:space="preserve"> </w:t>
      </w:r>
      <w:hyperlink r:id="rId7">
        <w:r>
          <w:rPr>
            <w:b/>
            <w:sz w:val="24"/>
            <w:u w:val="thick"/>
          </w:rPr>
          <w:t>iodo@sdk.pl</w:t>
        </w:r>
      </w:hyperlink>
    </w:p>
    <w:p w14:paraId="7BDB8131" w14:textId="77777777" w:rsidR="00866774" w:rsidRDefault="00866774">
      <w:pPr>
        <w:pStyle w:val="a5"/>
        <w:numPr>
          <w:ilvl w:val="1"/>
          <w:numId w:val="6"/>
        </w:numPr>
        <w:tabs>
          <w:tab w:val="left" w:pos="729"/>
        </w:tabs>
        <w:ind w:right="117" w:firstLine="0"/>
        <w:rPr>
          <w:sz w:val="24"/>
        </w:rPr>
      </w:pPr>
      <w:proofErr w:type="spellStart"/>
      <w:r>
        <w:rPr>
          <w:sz w:val="24"/>
        </w:rPr>
        <w:t>Персанальныя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атрыманыя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сувязі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заключэннем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дамовы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Заяўнікам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апрацоўвацца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наступных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мэтаў</w:t>
      </w:r>
      <w:proofErr w:type="spellEnd"/>
      <w:r>
        <w:rPr>
          <w:sz w:val="24"/>
        </w:rPr>
        <w:t>:</w:t>
      </w:r>
    </w:p>
    <w:p w14:paraId="2EF81DED" w14:textId="77777777" w:rsidR="00866774" w:rsidRDefault="00866774">
      <w:pPr>
        <w:pStyle w:val="a5"/>
        <w:numPr>
          <w:ilvl w:val="2"/>
          <w:numId w:val="6"/>
        </w:numPr>
        <w:tabs>
          <w:tab w:val="left" w:pos="1243"/>
        </w:tabs>
        <w:spacing w:before="1"/>
        <w:ind w:hanging="152"/>
        <w:jc w:val="left"/>
        <w:rPr>
          <w:sz w:val="24"/>
        </w:rPr>
      </w:pPr>
      <w:proofErr w:type="spellStart"/>
      <w:r>
        <w:rPr>
          <w:sz w:val="24"/>
        </w:rPr>
        <w:t>рэгістрацыі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падаткаў</w:t>
      </w:r>
      <w:proofErr w:type="spellEnd"/>
      <w:r>
        <w:rPr>
          <w:sz w:val="24"/>
        </w:rPr>
        <w:t xml:space="preserve"> 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страхавання</w:t>
      </w:r>
      <w:proofErr w:type="spellEnd"/>
      <w:r>
        <w:rPr>
          <w:sz w:val="24"/>
        </w:rPr>
        <w:t>,</w:t>
      </w:r>
    </w:p>
    <w:p w14:paraId="7FA0E0F0" w14:textId="77777777" w:rsidR="00866774" w:rsidRDefault="00866774">
      <w:pPr>
        <w:pStyle w:val="a5"/>
        <w:numPr>
          <w:ilvl w:val="0"/>
          <w:numId w:val="5"/>
        </w:numPr>
        <w:tabs>
          <w:tab w:val="left" w:pos="1452"/>
        </w:tabs>
        <w:spacing w:before="3"/>
        <w:ind w:hanging="361"/>
        <w:jc w:val="left"/>
        <w:rPr>
          <w:sz w:val="24"/>
        </w:rPr>
      </w:pPr>
      <w:proofErr w:type="spellStart"/>
      <w:r>
        <w:rPr>
          <w:sz w:val="24"/>
        </w:rPr>
        <w:t>звязаных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даследаваннем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магчымых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прэтэнзій</w:t>
      </w:r>
      <w:proofErr w:type="spellEnd"/>
      <w:r>
        <w:rPr>
          <w:sz w:val="24"/>
        </w:rPr>
        <w:t xml:space="preserve"> і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шкодаў</w:t>
      </w:r>
      <w:proofErr w:type="spellEnd"/>
      <w:r>
        <w:rPr>
          <w:sz w:val="24"/>
        </w:rPr>
        <w:t>,</w:t>
      </w:r>
    </w:p>
    <w:p w14:paraId="59E26134" w14:textId="77777777" w:rsidR="00866774" w:rsidRDefault="00866774">
      <w:pPr>
        <w:pStyle w:val="a5"/>
        <w:numPr>
          <w:ilvl w:val="0"/>
          <w:numId w:val="5"/>
        </w:numPr>
        <w:tabs>
          <w:tab w:val="left" w:pos="1452"/>
        </w:tabs>
        <w:spacing w:before="4"/>
        <w:ind w:hanging="361"/>
        <w:jc w:val="left"/>
        <w:rPr>
          <w:sz w:val="24"/>
        </w:rPr>
      </w:pPr>
      <w:proofErr w:type="spellStart"/>
      <w:r>
        <w:rPr>
          <w:sz w:val="24"/>
        </w:rPr>
        <w:t>рэагавання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лісты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заявы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скаргі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Заяўніка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>,</w:t>
      </w:r>
    </w:p>
    <w:p w14:paraId="5CB7F835" w14:textId="77777777" w:rsidR="00866774" w:rsidRDefault="00866774">
      <w:pPr>
        <w:pStyle w:val="a5"/>
        <w:numPr>
          <w:ilvl w:val="0"/>
          <w:numId w:val="5"/>
        </w:numPr>
        <w:tabs>
          <w:tab w:val="left" w:pos="1452"/>
        </w:tabs>
        <w:spacing w:before="3"/>
        <w:ind w:hanging="361"/>
        <w:jc w:val="left"/>
        <w:rPr>
          <w:sz w:val="24"/>
        </w:rPr>
      </w:pPr>
      <w:proofErr w:type="spellStart"/>
      <w:r>
        <w:rPr>
          <w:sz w:val="24"/>
        </w:rPr>
        <w:t>прадастаўлення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адказаў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разгляд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справаў</w:t>
      </w:r>
      <w:proofErr w:type="spellEnd"/>
      <w:r>
        <w:rPr>
          <w:sz w:val="24"/>
        </w:rPr>
        <w:t>.</w:t>
      </w:r>
    </w:p>
    <w:p w14:paraId="18B9EDCF" w14:textId="77777777" w:rsidR="00866774" w:rsidRDefault="00866774">
      <w:pPr>
        <w:pStyle w:val="a5"/>
        <w:numPr>
          <w:ilvl w:val="1"/>
          <w:numId w:val="6"/>
        </w:numPr>
        <w:tabs>
          <w:tab w:val="left" w:pos="653"/>
        </w:tabs>
        <w:ind w:left="652" w:hanging="282"/>
        <w:jc w:val="left"/>
        <w:rPr>
          <w:sz w:val="24"/>
        </w:rPr>
      </w:pPr>
      <w:proofErr w:type="spellStart"/>
      <w:r>
        <w:rPr>
          <w:sz w:val="24"/>
        </w:rPr>
        <w:t>Прававой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асновай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апрацоўкі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з'яўляецца</w:t>
      </w:r>
      <w:proofErr w:type="spellEnd"/>
      <w:r>
        <w:rPr>
          <w:sz w:val="24"/>
        </w:rPr>
        <w:t>:</w:t>
      </w:r>
    </w:p>
    <w:p w14:paraId="2FE4EEE6" w14:textId="77777777" w:rsidR="00866774" w:rsidRDefault="00866774">
      <w:pPr>
        <w:pStyle w:val="a5"/>
        <w:numPr>
          <w:ilvl w:val="0"/>
          <w:numId w:val="4"/>
        </w:numPr>
        <w:tabs>
          <w:tab w:val="left" w:pos="1586"/>
        </w:tabs>
        <w:spacing w:before="2"/>
        <w:ind w:right="109" w:hanging="360"/>
        <w:rPr>
          <w:sz w:val="24"/>
        </w:rPr>
      </w:pPr>
      <w:r>
        <w:tab/>
      </w:r>
      <w:proofErr w:type="spellStart"/>
      <w:r>
        <w:rPr>
          <w:sz w:val="24"/>
        </w:rPr>
        <w:t>неабходнасць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выканання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дамовы</w:t>
      </w:r>
      <w:proofErr w:type="spellEnd"/>
      <w:r>
        <w:rPr>
          <w:sz w:val="24"/>
        </w:rPr>
        <w:t xml:space="preserve"> альбо </w:t>
      </w:r>
      <w:proofErr w:type="spellStart"/>
      <w:r>
        <w:rPr>
          <w:sz w:val="24"/>
        </w:rPr>
        <w:t>прыняцця</w:t>
      </w:r>
      <w:proofErr w:type="spellEnd"/>
      <w:r>
        <w:rPr>
          <w:sz w:val="24"/>
        </w:rPr>
        <w:t xml:space="preserve"> мер па </w:t>
      </w:r>
      <w:proofErr w:type="spellStart"/>
      <w:r>
        <w:rPr>
          <w:sz w:val="24"/>
        </w:rPr>
        <w:t>запыце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заключэннем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дамовы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артыкул</w:t>
      </w:r>
      <w:proofErr w:type="spellEnd"/>
      <w:r>
        <w:rPr>
          <w:sz w:val="24"/>
        </w:rPr>
        <w:t xml:space="preserve"> 6 (1) (f) RODO),</w:t>
      </w:r>
    </w:p>
    <w:p w14:paraId="7CADB914" w14:textId="77777777" w:rsidR="00866774" w:rsidRDefault="00866774">
      <w:pPr>
        <w:pStyle w:val="a5"/>
        <w:numPr>
          <w:ilvl w:val="0"/>
          <w:numId w:val="4"/>
        </w:numPr>
        <w:tabs>
          <w:tab w:val="left" w:pos="1721"/>
        </w:tabs>
        <w:spacing w:before="5"/>
        <w:ind w:right="113" w:hanging="360"/>
        <w:rPr>
          <w:sz w:val="24"/>
        </w:rPr>
      </w:pPr>
      <w:r>
        <w:tab/>
      </w:r>
      <w:proofErr w:type="spellStart"/>
      <w:r>
        <w:rPr>
          <w:sz w:val="24"/>
        </w:rPr>
        <w:t>неабходнасць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выканання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юрыдычных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абавязальніцтваў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ляжаць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Адміністратары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артыкул</w:t>
      </w:r>
      <w:proofErr w:type="spellEnd"/>
      <w:r>
        <w:rPr>
          <w:sz w:val="24"/>
        </w:rPr>
        <w:t xml:space="preserve"> 6 (1) (f)</w:t>
      </w:r>
      <w:r>
        <w:rPr>
          <w:spacing w:val="-6"/>
          <w:sz w:val="24"/>
        </w:rPr>
        <w:t xml:space="preserve"> </w:t>
      </w:r>
      <w:r>
        <w:rPr>
          <w:sz w:val="24"/>
        </w:rPr>
        <w:t>RODO),</w:t>
      </w:r>
    </w:p>
    <w:p w14:paraId="2FA23811" w14:textId="77777777" w:rsidR="00866774" w:rsidRDefault="00866774">
      <w:pPr>
        <w:pStyle w:val="a5"/>
        <w:numPr>
          <w:ilvl w:val="0"/>
          <w:numId w:val="4"/>
        </w:numPr>
        <w:tabs>
          <w:tab w:val="left" w:pos="1721"/>
        </w:tabs>
        <w:spacing w:before="3" w:line="242" w:lineRule="auto"/>
        <w:ind w:right="116" w:hanging="360"/>
        <w:rPr>
          <w:sz w:val="24"/>
        </w:rPr>
      </w:pPr>
      <w:r>
        <w:tab/>
      </w:r>
      <w:proofErr w:type="spellStart"/>
      <w:r>
        <w:rPr>
          <w:sz w:val="24"/>
        </w:rPr>
        <w:t>неабходнасць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мэтах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вынікаюць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законных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інтарэсаў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пераследуюцца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Адміністратарам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артыкул</w:t>
      </w:r>
      <w:proofErr w:type="spellEnd"/>
      <w:r>
        <w:rPr>
          <w:sz w:val="24"/>
        </w:rPr>
        <w:t xml:space="preserve"> 6 (1) (f)</w:t>
      </w:r>
      <w:r>
        <w:rPr>
          <w:spacing w:val="-6"/>
          <w:sz w:val="24"/>
        </w:rPr>
        <w:t xml:space="preserve"> </w:t>
      </w:r>
      <w:r>
        <w:rPr>
          <w:sz w:val="24"/>
        </w:rPr>
        <w:t>RODO</w:t>
      </w:r>
    </w:p>
    <w:p w14:paraId="7D4DAB21" w14:textId="77777777" w:rsidR="00866774" w:rsidRDefault="00866774">
      <w:pPr>
        <w:pStyle w:val="a5"/>
        <w:numPr>
          <w:ilvl w:val="1"/>
          <w:numId w:val="6"/>
        </w:numPr>
        <w:tabs>
          <w:tab w:val="left" w:pos="792"/>
        </w:tabs>
        <w:ind w:right="116" w:firstLine="0"/>
        <w:rPr>
          <w:sz w:val="24"/>
        </w:rPr>
      </w:pPr>
      <w:proofErr w:type="spellStart"/>
      <w:r>
        <w:rPr>
          <w:sz w:val="24"/>
        </w:rPr>
        <w:t>Прадастаўленне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асабістых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з'яўляецца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добраахвотным</w:t>
      </w:r>
      <w:proofErr w:type="spellEnd"/>
      <w:r>
        <w:rPr>
          <w:sz w:val="24"/>
        </w:rPr>
        <w:t xml:space="preserve">, але </w:t>
      </w:r>
      <w:proofErr w:type="spellStart"/>
      <w:r>
        <w:rPr>
          <w:sz w:val="24"/>
        </w:rPr>
        <w:t>неабходным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заключэння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выканання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дамовы</w:t>
      </w:r>
      <w:proofErr w:type="spellEnd"/>
      <w:r>
        <w:rPr>
          <w:sz w:val="24"/>
        </w:rPr>
        <w:t>.</w:t>
      </w:r>
    </w:p>
    <w:p w14:paraId="27AB11B8" w14:textId="77777777" w:rsidR="00866774" w:rsidRDefault="00866774">
      <w:pPr>
        <w:pStyle w:val="a5"/>
        <w:numPr>
          <w:ilvl w:val="1"/>
          <w:numId w:val="6"/>
        </w:numPr>
        <w:tabs>
          <w:tab w:val="left" w:pos="717"/>
        </w:tabs>
        <w:ind w:right="116" w:firstLine="0"/>
        <w:rPr>
          <w:sz w:val="24"/>
        </w:rPr>
      </w:pPr>
      <w:proofErr w:type="spellStart"/>
      <w:r>
        <w:rPr>
          <w:sz w:val="24"/>
        </w:rPr>
        <w:t>Персанальныя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атрыманыя</w:t>
      </w:r>
      <w:proofErr w:type="spellEnd"/>
      <w:r>
        <w:rPr>
          <w:sz w:val="24"/>
        </w:rPr>
        <w:t xml:space="preserve"> ад </w:t>
      </w:r>
      <w:proofErr w:type="spellStart"/>
      <w:r>
        <w:rPr>
          <w:sz w:val="24"/>
        </w:rPr>
        <w:t>Заяўніка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могуць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перададзеныя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суб'ектам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апрацоўваюць</w:t>
      </w:r>
      <w:proofErr w:type="spellEnd"/>
      <w:r>
        <w:rPr>
          <w:sz w:val="24"/>
        </w:rPr>
        <w:t xml:space="preserve"> па </w:t>
      </w:r>
      <w:proofErr w:type="spellStart"/>
      <w:r>
        <w:rPr>
          <w:sz w:val="24"/>
        </w:rPr>
        <w:t>нашым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запыце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таксама</w:t>
      </w:r>
      <w:proofErr w:type="spellEnd"/>
      <w:r>
        <w:rPr>
          <w:sz w:val="24"/>
        </w:rPr>
        <w:t xml:space="preserve"> органам </w:t>
      </w:r>
      <w:proofErr w:type="spellStart"/>
      <w:r>
        <w:rPr>
          <w:sz w:val="24"/>
        </w:rPr>
        <w:t>улады</w:t>
      </w:r>
      <w:proofErr w:type="spellEnd"/>
      <w:r>
        <w:rPr>
          <w:sz w:val="24"/>
        </w:rPr>
        <w:t xml:space="preserve"> або </w:t>
      </w:r>
      <w:proofErr w:type="spellStart"/>
      <w:r>
        <w:rPr>
          <w:sz w:val="24"/>
        </w:rPr>
        <w:t>дзяржаўным</w:t>
      </w:r>
      <w:proofErr w:type="spellEnd"/>
      <w:r>
        <w:rPr>
          <w:sz w:val="24"/>
        </w:rPr>
        <w:t xml:space="preserve"> структурам, </w:t>
      </w:r>
      <w:proofErr w:type="spellStart"/>
      <w:r>
        <w:rPr>
          <w:sz w:val="24"/>
        </w:rPr>
        <w:t>упаўнаважаным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атрымліваць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падставе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дзеючага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заканадаўства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напрыклад</w:t>
      </w:r>
      <w:proofErr w:type="spellEnd"/>
      <w:r>
        <w:rPr>
          <w:sz w:val="24"/>
        </w:rPr>
        <w:t xml:space="preserve">, судам, </w:t>
      </w:r>
      <w:proofErr w:type="spellStart"/>
      <w:r>
        <w:rPr>
          <w:sz w:val="24"/>
        </w:rPr>
        <w:t>праваахоўным</w:t>
      </w:r>
      <w:proofErr w:type="spellEnd"/>
      <w:r>
        <w:rPr>
          <w:sz w:val="24"/>
        </w:rPr>
        <w:t xml:space="preserve"> органам альбо органам </w:t>
      </w:r>
      <w:proofErr w:type="spellStart"/>
      <w:r>
        <w:rPr>
          <w:sz w:val="24"/>
        </w:rPr>
        <w:t>мясцовага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самакіравання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дзяржаўным</w:t>
      </w:r>
      <w:proofErr w:type="spellEnd"/>
      <w:r>
        <w:rPr>
          <w:sz w:val="24"/>
        </w:rPr>
        <w:t xml:space="preserve"> установам, калі </w:t>
      </w:r>
      <w:proofErr w:type="spellStart"/>
      <w:r>
        <w:rPr>
          <w:sz w:val="24"/>
        </w:rPr>
        <w:t>яны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звяртаюцца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просьбай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адпаведнай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прававой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падставе</w:t>
      </w:r>
      <w:proofErr w:type="spellEnd"/>
      <w:r>
        <w:rPr>
          <w:sz w:val="24"/>
        </w:rPr>
        <w:t>.</w:t>
      </w:r>
    </w:p>
    <w:p w14:paraId="68D375B7" w14:textId="77777777" w:rsidR="00866774" w:rsidRDefault="00866774">
      <w:pPr>
        <w:pStyle w:val="a5"/>
        <w:numPr>
          <w:ilvl w:val="1"/>
          <w:numId w:val="6"/>
        </w:numPr>
        <w:tabs>
          <w:tab w:val="left" w:pos="653"/>
        </w:tabs>
        <w:ind w:left="652" w:hanging="282"/>
        <w:rPr>
          <w:sz w:val="24"/>
        </w:rPr>
      </w:pPr>
      <w:proofErr w:type="spellStart"/>
      <w:r>
        <w:rPr>
          <w:sz w:val="24"/>
        </w:rPr>
        <w:t>Дадзеныя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перададзены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трэція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краіны</w:t>
      </w:r>
      <w:proofErr w:type="spellEnd"/>
      <w:r>
        <w:rPr>
          <w:sz w:val="24"/>
        </w:rPr>
        <w:t>.</w:t>
      </w:r>
    </w:p>
    <w:p w14:paraId="1357DE53" w14:textId="77777777" w:rsidR="00866774" w:rsidRDefault="00866774">
      <w:pPr>
        <w:pStyle w:val="a5"/>
        <w:numPr>
          <w:ilvl w:val="1"/>
          <w:numId w:val="6"/>
        </w:numPr>
        <w:tabs>
          <w:tab w:val="left" w:pos="748"/>
        </w:tabs>
        <w:ind w:right="116" w:firstLine="0"/>
        <w:rPr>
          <w:sz w:val="24"/>
        </w:rPr>
      </w:pPr>
      <w:proofErr w:type="spellStart"/>
      <w:r>
        <w:rPr>
          <w:sz w:val="24"/>
        </w:rPr>
        <w:t>Перыяд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апрацоўкі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персанальных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залежыць</w:t>
      </w:r>
      <w:proofErr w:type="spellEnd"/>
      <w:r>
        <w:rPr>
          <w:sz w:val="24"/>
        </w:rPr>
        <w:t xml:space="preserve"> ад </w:t>
      </w:r>
      <w:proofErr w:type="spellStart"/>
      <w:r>
        <w:rPr>
          <w:sz w:val="24"/>
        </w:rPr>
        <w:t>мэты</w:t>
      </w:r>
      <w:proofErr w:type="spellEnd"/>
      <w:r>
        <w:rPr>
          <w:sz w:val="24"/>
        </w:rPr>
        <w:t xml:space="preserve">, з </w:t>
      </w:r>
      <w:proofErr w:type="spellStart"/>
      <w:r>
        <w:rPr>
          <w:sz w:val="24"/>
        </w:rPr>
        <w:t>якой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апрацоўваюцца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Перыяд</w:t>
      </w:r>
      <w:proofErr w:type="spellEnd"/>
      <w:r>
        <w:rPr>
          <w:sz w:val="24"/>
        </w:rPr>
        <w:t xml:space="preserve">, на </w:t>
      </w:r>
      <w:proofErr w:type="spellStart"/>
      <w:r>
        <w:rPr>
          <w:sz w:val="24"/>
        </w:rPr>
        <w:t>працягу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якога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захоўвацца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асабістыя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разлічваецца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падставе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наступных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крытэрыяў</w:t>
      </w:r>
      <w:proofErr w:type="spellEnd"/>
      <w:r>
        <w:rPr>
          <w:sz w:val="24"/>
        </w:rPr>
        <w:t>:</w:t>
      </w:r>
    </w:p>
    <w:p w14:paraId="2CF8DEC2" w14:textId="77777777" w:rsidR="00866774" w:rsidRDefault="00866774">
      <w:pPr>
        <w:pStyle w:val="a5"/>
        <w:numPr>
          <w:ilvl w:val="2"/>
          <w:numId w:val="6"/>
        </w:numPr>
        <w:tabs>
          <w:tab w:val="left" w:pos="724"/>
        </w:tabs>
        <w:ind w:left="723"/>
        <w:jc w:val="left"/>
        <w:rPr>
          <w:sz w:val="24"/>
        </w:rPr>
      </w:pPr>
      <w:proofErr w:type="spellStart"/>
      <w:r>
        <w:rPr>
          <w:sz w:val="24"/>
        </w:rPr>
        <w:t>працягласць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дамовы</w:t>
      </w:r>
      <w:proofErr w:type="spellEnd"/>
      <w:r>
        <w:rPr>
          <w:sz w:val="24"/>
        </w:rPr>
        <w:t>,</w:t>
      </w:r>
    </w:p>
    <w:p w14:paraId="628692B0" w14:textId="77777777" w:rsidR="00866774" w:rsidRDefault="00866774">
      <w:pPr>
        <w:pStyle w:val="a5"/>
        <w:numPr>
          <w:ilvl w:val="2"/>
          <w:numId w:val="6"/>
        </w:numPr>
        <w:tabs>
          <w:tab w:val="left" w:pos="730"/>
        </w:tabs>
        <w:ind w:left="371" w:right="115" w:firstLine="201"/>
        <w:jc w:val="left"/>
        <w:rPr>
          <w:sz w:val="24"/>
        </w:rPr>
      </w:pPr>
      <w:proofErr w:type="spellStart"/>
      <w:r>
        <w:rPr>
          <w:sz w:val="24"/>
        </w:rPr>
        <w:t>юрыдычныя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падставы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абавязаць</w:t>
      </w:r>
      <w:proofErr w:type="spellEnd"/>
      <w:r>
        <w:rPr>
          <w:sz w:val="24"/>
        </w:rPr>
        <w:t xml:space="preserve"> нас </w:t>
      </w:r>
      <w:proofErr w:type="spellStart"/>
      <w:r>
        <w:rPr>
          <w:sz w:val="24"/>
        </w:rPr>
        <w:t>апрацоўваць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працягу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пэўнага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перыяду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</w:p>
    <w:p w14:paraId="5FB65E73" w14:textId="77777777" w:rsidR="00866774" w:rsidRDefault="00866774">
      <w:pPr>
        <w:pStyle w:val="a5"/>
        <w:numPr>
          <w:ilvl w:val="2"/>
          <w:numId w:val="6"/>
        </w:numPr>
        <w:tabs>
          <w:tab w:val="left" w:pos="792"/>
        </w:tabs>
        <w:spacing w:line="275" w:lineRule="exact"/>
        <w:ind w:left="791" w:hanging="152"/>
        <w:jc w:val="left"/>
        <w:rPr>
          <w:sz w:val="24"/>
        </w:rPr>
      </w:pPr>
      <w:proofErr w:type="spellStart"/>
      <w:r>
        <w:rPr>
          <w:sz w:val="24"/>
        </w:rPr>
        <w:t>перыяд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неабходны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абароны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нашых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інтарэсаў</w:t>
      </w:r>
      <w:proofErr w:type="spellEnd"/>
      <w:r>
        <w:rPr>
          <w:sz w:val="24"/>
        </w:rPr>
        <w:t>.</w:t>
      </w:r>
    </w:p>
    <w:p w14:paraId="72524CEC" w14:textId="77777777" w:rsidR="00866774" w:rsidRDefault="00866774">
      <w:pPr>
        <w:pStyle w:val="a5"/>
        <w:numPr>
          <w:ilvl w:val="1"/>
          <w:numId w:val="6"/>
        </w:numPr>
        <w:tabs>
          <w:tab w:val="left" w:pos="653"/>
        </w:tabs>
        <w:spacing w:line="275" w:lineRule="exact"/>
        <w:ind w:left="652" w:hanging="282"/>
        <w:jc w:val="left"/>
        <w:rPr>
          <w:sz w:val="24"/>
        </w:rPr>
      </w:pPr>
      <w:proofErr w:type="spellStart"/>
      <w:r>
        <w:rPr>
          <w:sz w:val="24"/>
        </w:rPr>
        <w:t>Апрача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інфармуем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мае</w:t>
      </w:r>
      <w:proofErr w:type="spellEnd"/>
      <w:r>
        <w:rPr>
          <w:sz w:val="24"/>
        </w:rPr>
        <w:t xml:space="preserve"> 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да:</w:t>
      </w:r>
    </w:p>
    <w:p w14:paraId="5A5DF032" w14:textId="77777777" w:rsidR="00866774" w:rsidRDefault="00866774">
      <w:pPr>
        <w:pStyle w:val="a5"/>
        <w:numPr>
          <w:ilvl w:val="2"/>
          <w:numId w:val="6"/>
        </w:numPr>
        <w:tabs>
          <w:tab w:val="left" w:pos="859"/>
        </w:tabs>
        <w:ind w:left="858" w:hanging="152"/>
        <w:rPr>
          <w:sz w:val="24"/>
        </w:rPr>
      </w:pPr>
      <w:r>
        <w:rPr>
          <w:sz w:val="24"/>
        </w:rPr>
        <w:t xml:space="preserve">доступу да </w:t>
      </w:r>
      <w:proofErr w:type="spellStart"/>
      <w:r>
        <w:rPr>
          <w:sz w:val="24"/>
        </w:rPr>
        <w:t>сваіх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асабістых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</w:p>
    <w:p w14:paraId="60D48EBF" w14:textId="77777777" w:rsidR="00866774" w:rsidRDefault="00866774">
      <w:pPr>
        <w:pStyle w:val="a5"/>
        <w:numPr>
          <w:ilvl w:val="0"/>
          <w:numId w:val="3"/>
        </w:numPr>
        <w:tabs>
          <w:tab w:val="left" w:pos="934"/>
        </w:tabs>
        <w:ind w:right="118" w:firstLine="268"/>
        <w:rPr>
          <w:sz w:val="24"/>
        </w:rPr>
      </w:pPr>
      <w:proofErr w:type="spellStart"/>
      <w:r>
        <w:rPr>
          <w:sz w:val="24"/>
        </w:rPr>
        <w:t>запыту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выпраўленні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асабістых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з'яўляюцца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няправільнымі</w:t>
      </w:r>
      <w:proofErr w:type="spellEnd"/>
      <w:r>
        <w:rPr>
          <w:sz w:val="24"/>
        </w:rPr>
        <w:t xml:space="preserve">, і </w:t>
      </w:r>
      <w:proofErr w:type="spellStart"/>
      <w:r>
        <w:rPr>
          <w:sz w:val="24"/>
        </w:rPr>
        <w:t>дапаўненне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няпоўных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асабістых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</w:p>
    <w:p w14:paraId="55751465" w14:textId="77777777" w:rsidR="00866774" w:rsidRDefault="00866774">
      <w:pPr>
        <w:pStyle w:val="a5"/>
        <w:numPr>
          <w:ilvl w:val="0"/>
          <w:numId w:val="3"/>
        </w:numPr>
        <w:tabs>
          <w:tab w:val="left" w:pos="823"/>
        </w:tabs>
        <w:ind w:right="111" w:firstLine="268"/>
        <w:rPr>
          <w:sz w:val="24"/>
        </w:rPr>
      </w:pPr>
      <w:proofErr w:type="spellStart"/>
      <w:r>
        <w:rPr>
          <w:sz w:val="24"/>
        </w:rPr>
        <w:t>запыту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выдаленні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асабістых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прыватнасці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выпадку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адклікання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згоды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апрацоўку</w:t>
      </w:r>
      <w:proofErr w:type="spellEnd"/>
      <w:r>
        <w:rPr>
          <w:sz w:val="24"/>
        </w:rPr>
        <w:t xml:space="preserve">, калі </w:t>
      </w:r>
      <w:proofErr w:type="spellStart"/>
      <w:r>
        <w:rPr>
          <w:sz w:val="24"/>
        </w:rPr>
        <w:t>няма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іншай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падставы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апрацоўкі</w:t>
      </w:r>
      <w:proofErr w:type="spellEnd"/>
    </w:p>
    <w:p w14:paraId="079C4CD3" w14:textId="77777777" w:rsidR="00866774" w:rsidRDefault="00866774">
      <w:pPr>
        <w:pStyle w:val="a5"/>
        <w:numPr>
          <w:ilvl w:val="0"/>
          <w:numId w:val="3"/>
        </w:numPr>
        <w:tabs>
          <w:tab w:val="left" w:pos="859"/>
        </w:tabs>
        <w:ind w:left="858" w:hanging="152"/>
        <w:rPr>
          <w:sz w:val="24"/>
        </w:rPr>
      </w:pPr>
      <w:proofErr w:type="spellStart"/>
      <w:r>
        <w:rPr>
          <w:sz w:val="24"/>
        </w:rPr>
        <w:t>просьбы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абмежаваць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апрацоўку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асабістых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</w:p>
    <w:p w14:paraId="123BDDDF" w14:textId="77777777" w:rsidR="00866774" w:rsidRDefault="00866774">
      <w:pPr>
        <w:jc w:val="both"/>
        <w:rPr>
          <w:sz w:val="24"/>
        </w:rPr>
        <w:sectPr w:rsidR="00866774">
          <w:pgSz w:w="11910" w:h="16840"/>
          <w:pgMar w:top="1320" w:right="1300" w:bottom="280" w:left="1160" w:header="708" w:footer="708" w:gutter="0"/>
          <w:cols w:space="708"/>
        </w:sectPr>
      </w:pPr>
    </w:p>
    <w:p w14:paraId="1DBB75BA" w14:textId="77777777" w:rsidR="00866774" w:rsidRDefault="00866774">
      <w:pPr>
        <w:pStyle w:val="a5"/>
        <w:numPr>
          <w:ilvl w:val="0"/>
          <w:numId w:val="3"/>
        </w:numPr>
        <w:tabs>
          <w:tab w:val="left" w:pos="816"/>
        </w:tabs>
        <w:spacing w:before="78"/>
        <w:ind w:right="114" w:firstLine="268"/>
        <w:rPr>
          <w:sz w:val="24"/>
        </w:rPr>
      </w:pPr>
      <w:proofErr w:type="spellStart"/>
      <w:r>
        <w:rPr>
          <w:sz w:val="24"/>
        </w:rPr>
        <w:lastRenderedPageBreak/>
        <w:t>унясення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пратэсту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супраць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апрацоўкі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сваіх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сувязі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асаблівым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становішчам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выпадках</w:t>
      </w:r>
      <w:proofErr w:type="spellEnd"/>
      <w:r>
        <w:rPr>
          <w:sz w:val="24"/>
        </w:rPr>
        <w:t xml:space="preserve">, калі </w:t>
      </w:r>
      <w:proofErr w:type="spellStart"/>
      <w:r>
        <w:rPr>
          <w:sz w:val="24"/>
        </w:rPr>
        <w:t>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апрацоўваем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падставе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інтарэсаў</w:t>
      </w:r>
      <w:proofErr w:type="spellEnd"/>
      <w:r>
        <w:rPr>
          <w:sz w:val="24"/>
        </w:rPr>
        <w:t xml:space="preserve"> альбо для </w:t>
      </w:r>
      <w:proofErr w:type="spellStart"/>
      <w:r>
        <w:rPr>
          <w:sz w:val="24"/>
        </w:rPr>
        <w:t>мэтаў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прамога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маркетынгу</w:t>
      </w:r>
      <w:proofErr w:type="spellEnd"/>
    </w:p>
    <w:p w14:paraId="3BA01F83" w14:textId="77777777" w:rsidR="00866774" w:rsidRDefault="00866774">
      <w:pPr>
        <w:pStyle w:val="a5"/>
        <w:numPr>
          <w:ilvl w:val="0"/>
          <w:numId w:val="3"/>
        </w:numPr>
        <w:tabs>
          <w:tab w:val="left" w:pos="960"/>
        </w:tabs>
        <w:ind w:right="116" w:firstLine="336"/>
        <w:rPr>
          <w:sz w:val="24"/>
        </w:rPr>
      </w:pPr>
      <w:proofErr w:type="spellStart"/>
      <w:r>
        <w:rPr>
          <w:sz w:val="24"/>
        </w:rPr>
        <w:t>падачы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скаргі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наглядны</w:t>
      </w:r>
      <w:proofErr w:type="spellEnd"/>
      <w:r>
        <w:rPr>
          <w:sz w:val="24"/>
        </w:rPr>
        <w:t xml:space="preserve"> орган, які </w:t>
      </w:r>
      <w:proofErr w:type="spellStart"/>
      <w:r>
        <w:rPr>
          <w:sz w:val="24"/>
        </w:rPr>
        <w:t>займаецца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абаронай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асабістых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гэта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значыць</w:t>
      </w:r>
      <w:proofErr w:type="spellEnd"/>
      <w:r>
        <w:rPr>
          <w:sz w:val="24"/>
        </w:rPr>
        <w:t xml:space="preserve"> да </w:t>
      </w:r>
      <w:proofErr w:type="spellStart"/>
      <w:r>
        <w:rPr>
          <w:sz w:val="24"/>
        </w:rPr>
        <w:t>прэзідэнта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Управы</w:t>
      </w:r>
      <w:proofErr w:type="spellEnd"/>
      <w:r>
        <w:rPr>
          <w:sz w:val="24"/>
        </w:rPr>
        <w:t xml:space="preserve"> па </w:t>
      </w:r>
      <w:proofErr w:type="spellStart"/>
      <w:r>
        <w:rPr>
          <w:sz w:val="24"/>
        </w:rPr>
        <w:t>абароне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персанальных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>.</w:t>
      </w:r>
    </w:p>
    <w:p w14:paraId="08E5AE3F" w14:textId="77777777" w:rsidR="00866774" w:rsidRDefault="00866774">
      <w:pPr>
        <w:pStyle w:val="a5"/>
        <w:numPr>
          <w:ilvl w:val="1"/>
          <w:numId w:val="6"/>
        </w:numPr>
        <w:tabs>
          <w:tab w:val="left" w:pos="708"/>
        </w:tabs>
        <w:ind w:right="112" w:firstLine="0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выпадку</w:t>
      </w:r>
      <w:proofErr w:type="spellEnd"/>
      <w:r>
        <w:rPr>
          <w:sz w:val="24"/>
        </w:rPr>
        <w:t xml:space="preserve">, калі </w:t>
      </w:r>
      <w:proofErr w:type="spellStart"/>
      <w:r>
        <w:rPr>
          <w:sz w:val="24"/>
        </w:rPr>
        <w:t>дадзеныя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апрацоўваюцца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падставе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згоды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Заяўнік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мае</w:t>
      </w:r>
      <w:proofErr w:type="spellEnd"/>
      <w:r>
        <w:rPr>
          <w:sz w:val="24"/>
        </w:rPr>
        <w:t xml:space="preserve"> права ў </w:t>
      </w:r>
      <w:proofErr w:type="spellStart"/>
      <w:r>
        <w:rPr>
          <w:sz w:val="24"/>
        </w:rPr>
        <w:t>любы</w:t>
      </w:r>
      <w:proofErr w:type="spellEnd"/>
      <w:r>
        <w:rPr>
          <w:sz w:val="24"/>
        </w:rPr>
        <w:t xml:space="preserve"> час </w:t>
      </w:r>
      <w:proofErr w:type="spellStart"/>
      <w:r>
        <w:rPr>
          <w:sz w:val="24"/>
        </w:rPr>
        <w:t>адклікаць</w:t>
      </w:r>
      <w:proofErr w:type="spellEnd"/>
      <w:r>
        <w:rPr>
          <w:sz w:val="24"/>
        </w:rPr>
        <w:t xml:space="preserve"> згоду на </w:t>
      </w:r>
      <w:proofErr w:type="spellStart"/>
      <w:r>
        <w:rPr>
          <w:sz w:val="24"/>
        </w:rPr>
        <w:t>апрацоўку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дадзеных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Адкліканне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згоды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ўплывае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законнасць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апрацоўкі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праводзілася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падставе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згоды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заяўніка</w:t>
      </w:r>
      <w:proofErr w:type="spellEnd"/>
      <w:r>
        <w:rPr>
          <w:sz w:val="24"/>
        </w:rPr>
        <w:t xml:space="preserve"> да </w:t>
      </w:r>
      <w:proofErr w:type="spellStart"/>
      <w:r>
        <w:rPr>
          <w:sz w:val="24"/>
        </w:rPr>
        <w:t>яго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адклікання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Заяўнік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можа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адклікаць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згоду,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адправіўшы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заяву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аб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адкліканні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згоды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 xml:space="preserve">на наш </w:t>
      </w:r>
      <w:proofErr w:type="spellStart"/>
      <w:r>
        <w:rPr>
          <w:sz w:val="24"/>
        </w:rPr>
        <w:t>паштовы</w:t>
      </w:r>
      <w:proofErr w:type="spellEnd"/>
      <w:r>
        <w:rPr>
          <w:sz w:val="24"/>
        </w:rPr>
        <w:t xml:space="preserve"> або </w:t>
      </w:r>
      <w:proofErr w:type="spellStart"/>
      <w:r>
        <w:rPr>
          <w:sz w:val="24"/>
        </w:rPr>
        <w:t>электронны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адрас</w:t>
      </w:r>
      <w:proofErr w:type="spellEnd"/>
      <w:r>
        <w:rPr>
          <w:sz w:val="24"/>
        </w:rPr>
        <w:t>.</w:t>
      </w:r>
    </w:p>
    <w:p w14:paraId="6E5A6F91" w14:textId="77777777" w:rsidR="00866774" w:rsidRDefault="00866774">
      <w:pPr>
        <w:pStyle w:val="a5"/>
        <w:numPr>
          <w:ilvl w:val="1"/>
          <w:numId w:val="6"/>
        </w:numPr>
        <w:tabs>
          <w:tab w:val="left" w:pos="899"/>
        </w:tabs>
        <w:ind w:right="122" w:firstLine="0"/>
        <w:rPr>
          <w:sz w:val="24"/>
        </w:rPr>
      </w:pPr>
      <w:r>
        <w:rPr>
          <w:sz w:val="24"/>
        </w:rPr>
        <w:t xml:space="preserve">Калі ласка, </w:t>
      </w:r>
      <w:proofErr w:type="spellStart"/>
      <w:r>
        <w:rPr>
          <w:sz w:val="24"/>
        </w:rPr>
        <w:t>звярніце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ўвагу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мы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выкарыстоўваем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сістэм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аўтаматызаванага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прыняцця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рашэнняў</w:t>
      </w:r>
      <w:proofErr w:type="spellEnd"/>
      <w:r>
        <w:rPr>
          <w:sz w:val="24"/>
        </w:rPr>
        <w:t>.</w:t>
      </w:r>
    </w:p>
    <w:p w14:paraId="1E76EEDC" w14:textId="77777777" w:rsidR="00866774" w:rsidRDefault="00866774">
      <w:pPr>
        <w:pStyle w:val="a3"/>
        <w:spacing w:before="6"/>
        <w:ind w:left="0"/>
        <w:rPr>
          <w:sz w:val="25"/>
        </w:rPr>
      </w:pPr>
    </w:p>
    <w:p w14:paraId="53B63806" w14:textId="77777777" w:rsidR="00866774" w:rsidRDefault="00866774">
      <w:pPr>
        <w:pStyle w:val="1"/>
      </w:pPr>
      <w:r>
        <w:t>§8</w:t>
      </w:r>
    </w:p>
    <w:p w14:paraId="109030AC" w14:textId="77777777" w:rsidR="00866774" w:rsidRDefault="00866774">
      <w:pPr>
        <w:ind w:left="386" w:right="646"/>
        <w:jc w:val="center"/>
        <w:rPr>
          <w:b/>
          <w:sz w:val="24"/>
        </w:rPr>
      </w:pPr>
      <w:proofErr w:type="spellStart"/>
      <w:r>
        <w:rPr>
          <w:b/>
          <w:sz w:val="24"/>
        </w:rPr>
        <w:t>Заключныя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палажэнні</w:t>
      </w:r>
      <w:proofErr w:type="spellEnd"/>
    </w:p>
    <w:p w14:paraId="06A7FEF2" w14:textId="77777777" w:rsidR="00866774" w:rsidRDefault="00866774">
      <w:pPr>
        <w:pStyle w:val="a5"/>
        <w:numPr>
          <w:ilvl w:val="0"/>
          <w:numId w:val="2"/>
        </w:numPr>
        <w:tabs>
          <w:tab w:val="left" w:pos="705"/>
        </w:tabs>
        <w:ind w:right="118" w:firstLine="0"/>
        <w:rPr>
          <w:sz w:val="24"/>
        </w:rPr>
      </w:pPr>
      <w:proofErr w:type="spellStart"/>
      <w:r>
        <w:rPr>
          <w:sz w:val="24"/>
        </w:rPr>
        <w:t>Арганізатар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пакідае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сабой</w:t>
      </w:r>
      <w:proofErr w:type="spellEnd"/>
      <w:r>
        <w:rPr>
          <w:sz w:val="24"/>
        </w:rPr>
        <w:t xml:space="preserve"> права </w:t>
      </w:r>
      <w:proofErr w:type="spellStart"/>
      <w:r>
        <w:rPr>
          <w:sz w:val="24"/>
        </w:rPr>
        <w:t>вырашаць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спрэчкі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пытанні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падпадаюць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Рэгламент</w:t>
      </w:r>
      <w:proofErr w:type="spellEnd"/>
      <w:r>
        <w:rPr>
          <w:sz w:val="24"/>
        </w:rPr>
        <w:t>.</w:t>
      </w:r>
    </w:p>
    <w:p w14:paraId="75EC2FD3" w14:textId="77777777" w:rsidR="00866774" w:rsidRDefault="00866774">
      <w:pPr>
        <w:pStyle w:val="a5"/>
        <w:numPr>
          <w:ilvl w:val="0"/>
          <w:numId w:val="2"/>
        </w:numPr>
        <w:tabs>
          <w:tab w:val="left" w:pos="626"/>
        </w:tabs>
        <w:spacing w:before="1"/>
        <w:ind w:right="111" w:firstLine="0"/>
        <w:rPr>
          <w:sz w:val="24"/>
        </w:rPr>
      </w:pPr>
      <w:proofErr w:type="spellStart"/>
      <w:r>
        <w:rPr>
          <w:sz w:val="24"/>
        </w:rPr>
        <w:t>Арганізатар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пакідае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сабой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ўнесці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змены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ў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Рэгламент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ў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выпадку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 xml:space="preserve">форс- </w:t>
      </w:r>
      <w:proofErr w:type="spellStart"/>
      <w:r>
        <w:rPr>
          <w:sz w:val="24"/>
        </w:rPr>
        <w:t>мажорных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абставінаў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Зменены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Рэгламент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ўступае</w:t>
      </w:r>
      <w:proofErr w:type="spellEnd"/>
      <w:r>
        <w:rPr>
          <w:sz w:val="24"/>
        </w:rPr>
        <w:t xml:space="preserve"> ў сілу з </w:t>
      </w:r>
      <w:proofErr w:type="spellStart"/>
      <w:r>
        <w:rPr>
          <w:sz w:val="24"/>
        </w:rPr>
        <w:t>моманту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апублікавання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сайце</w:t>
      </w:r>
      <w:proofErr w:type="spellEnd"/>
      <w:r>
        <w:rPr>
          <w:sz w:val="24"/>
        </w:rPr>
        <w:t xml:space="preserve"> sdk.pl. У той </w:t>
      </w:r>
      <w:proofErr w:type="spellStart"/>
      <w:r>
        <w:rPr>
          <w:sz w:val="24"/>
        </w:rPr>
        <w:t>жа</w:t>
      </w:r>
      <w:proofErr w:type="spellEnd"/>
      <w:r>
        <w:rPr>
          <w:sz w:val="24"/>
        </w:rPr>
        <w:t xml:space="preserve"> час </w:t>
      </w:r>
      <w:proofErr w:type="spellStart"/>
      <w:r>
        <w:rPr>
          <w:sz w:val="24"/>
        </w:rPr>
        <w:t>змены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Рэгламенце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накіраваныя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Заяўнікам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падалі </w:t>
      </w:r>
      <w:proofErr w:type="spellStart"/>
      <w:r>
        <w:rPr>
          <w:sz w:val="24"/>
        </w:rPr>
        <w:t>заявы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рэзідэнцыю</w:t>
      </w:r>
      <w:proofErr w:type="spellEnd"/>
      <w:r>
        <w:rPr>
          <w:sz w:val="24"/>
        </w:rPr>
        <w:t xml:space="preserve"> да </w:t>
      </w:r>
      <w:proofErr w:type="spellStart"/>
      <w:r>
        <w:rPr>
          <w:sz w:val="24"/>
        </w:rPr>
        <w:t>даты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змены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Рэгламента</w:t>
      </w:r>
      <w:proofErr w:type="spellEnd"/>
      <w:r>
        <w:rPr>
          <w:sz w:val="24"/>
        </w:rPr>
        <w:t>.</w:t>
      </w:r>
    </w:p>
    <w:p w14:paraId="00F3AE6A" w14:textId="77777777" w:rsidR="00866774" w:rsidRDefault="00866774">
      <w:pPr>
        <w:pStyle w:val="a5"/>
        <w:numPr>
          <w:ilvl w:val="0"/>
          <w:numId w:val="2"/>
        </w:numPr>
        <w:tabs>
          <w:tab w:val="left" w:pos="703"/>
        </w:tabs>
        <w:ind w:right="116" w:firstLine="0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выпадку</w:t>
      </w:r>
      <w:proofErr w:type="spellEnd"/>
      <w:r>
        <w:rPr>
          <w:sz w:val="24"/>
        </w:rPr>
        <w:t xml:space="preserve"> форс-</w:t>
      </w:r>
      <w:proofErr w:type="spellStart"/>
      <w:r>
        <w:rPr>
          <w:sz w:val="24"/>
        </w:rPr>
        <w:t>мажорных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сітуацый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Арганізатар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пакідае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сабой</w:t>
      </w:r>
      <w:proofErr w:type="spellEnd"/>
      <w:r>
        <w:rPr>
          <w:sz w:val="24"/>
        </w:rPr>
        <w:t xml:space="preserve"> права </w:t>
      </w:r>
      <w:proofErr w:type="spellStart"/>
      <w:r>
        <w:rPr>
          <w:sz w:val="24"/>
        </w:rPr>
        <w:t>адмяніць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адбор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праграму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>.</w:t>
      </w:r>
    </w:p>
    <w:p w14:paraId="1F76B642" w14:textId="77777777" w:rsidR="00866774" w:rsidRDefault="00866774">
      <w:pPr>
        <w:pStyle w:val="a5"/>
        <w:numPr>
          <w:ilvl w:val="0"/>
          <w:numId w:val="2"/>
        </w:numPr>
        <w:tabs>
          <w:tab w:val="left" w:pos="691"/>
        </w:tabs>
        <w:ind w:right="117" w:firstLine="0"/>
        <w:rPr>
          <w:sz w:val="24"/>
        </w:rPr>
      </w:pPr>
      <w:proofErr w:type="spellStart"/>
      <w:r>
        <w:rPr>
          <w:sz w:val="24"/>
        </w:rPr>
        <w:t>Адмова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Рэзідэнта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Рэзідэнткі</w:t>
      </w:r>
      <w:proofErr w:type="spellEnd"/>
      <w:r>
        <w:rPr>
          <w:sz w:val="24"/>
        </w:rPr>
        <w:t xml:space="preserve"> ад </w:t>
      </w:r>
      <w:proofErr w:type="spellStart"/>
      <w:r>
        <w:rPr>
          <w:sz w:val="24"/>
        </w:rPr>
        <w:t>удзелу</w:t>
      </w:r>
      <w:proofErr w:type="spellEnd"/>
      <w:r>
        <w:rPr>
          <w:sz w:val="24"/>
        </w:rPr>
        <w:t xml:space="preserve"> ў </w:t>
      </w:r>
      <w:proofErr w:type="spellStart"/>
      <w:r>
        <w:rPr>
          <w:sz w:val="24"/>
        </w:rPr>
        <w:t>рэзідэнцыі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магчымая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ўмовах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указаных</w:t>
      </w:r>
      <w:proofErr w:type="spellEnd"/>
      <w:r>
        <w:rPr>
          <w:sz w:val="24"/>
        </w:rPr>
        <w:t xml:space="preserve"> 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дамове</w:t>
      </w:r>
      <w:proofErr w:type="spellEnd"/>
      <w:r>
        <w:rPr>
          <w:sz w:val="24"/>
        </w:rPr>
        <w:t>.</w:t>
      </w:r>
    </w:p>
    <w:p w14:paraId="283AB9BA" w14:textId="77777777" w:rsidR="00866774" w:rsidRDefault="00866774">
      <w:pPr>
        <w:pStyle w:val="a5"/>
        <w:numPr>
          <w:ilvl w:val="0"/>
          <w:numId w:val="2"/>
        </w:numPr>
        <w:tabs>
          <w:tab w:val="left" w:pos="672"/>
        </w:tabs>
        <w:ind w:right="115" w:firstLine="0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выпадку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змены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адраса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карэспандэнцыі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абавязаныя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неадкладна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паведаміць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гэта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Арганізатару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зняцця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адказнасці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Арганізатара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наступствы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непрадастаўлення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Заяўніку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Заяўніцы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карэспандэнцыі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звязанай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рэалізацыяй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гэтага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Рэгламента</w:t>
      </w:r>
      <w:proofErr w:type="spellEnd"/>
      <w:r>
        <w:rPr>
          <w:sz w:val="24"/>
        </w:rPr>
        <w:t>.</w:t>
      </w:r>
    </w:p>
    <w:p w14:paraId="6FF3D8F1" w14:textId="77777777" w:rsidR="00866774" w:rsidRDefault="00866774">
      <w:pPr>
        <w:pStyle w:val="a5"/>
        <w:numPr>
          <w:ilvl w:val="0"/>
          <w:numId w:val="2"/>
        </w:numPr>
        <w:tabs>
          <w:tab w:val="left" w:pos="717"/>
        </w:tabs>
        <w:ind w:right="116" w:firstLine="0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пытаннях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якія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рэгулююцца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Рэгламентам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прымяняюцца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палажэнні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польскага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заканадаўства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уключаючы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Грамадзянскі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кодэкс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законы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аб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аўтарскім</w:t>
      </w:r>
      <w:proofErr w:type="spellEnd"/>
      <w:r>
        <w:rPr>
          <w:sz w:val="24"/>
        </w:rPr>
        <w:t xml:space="preserve"> праве і </w:t>
      </w:r>
      <w:proofErr w:type="spellStart"/>
      <w:r>
        <w:rPr>
          <w:sz w:val="24"/>
        </w:rPr>
        <w:t>сумежных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правах.</w:t>
      </w:r>
    </w:p>
    <w:p w14:paraId="78D678DD" w14:textId="77777777" w:rsidR="00866774" w:rsidRDefault="00866774">
      <w:pPr>
        <w:pStyle w:val="a5"/>
        <w:numPr>
          <w:ilvl w:val="0"/>
          <w:numId w:val="2"/>
        </w:numPr>
        <w:tabs>
          <w:tab w:val="left" w:pos="641"/>
        </w:tabs>
        <w:ind w:left="640" w:hanging="270"/>
        <w:rPr>
          <w:sz w:val="24"/>
        </w:rPr>
      </w:pPr>
      <w:proofErr w:type="spellStart"/>
      <w:r>
        <w:rPr>
          <w:sz w:val="24"/>
        </w:rPr>
        <w:t>Рэгламент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уступае</w:t>
      </w:r>
      <w:proofErr w:type="spellEnd"/>
      <w:r>
        <w:rPr>
          <w:sz w:val="24"/>
        </w:rPr>
        <w:t xml:space="preserve"> ў сілу з дня </w:t>
      </w:r>
      <w:proofErr w:type="spellStart"/>
      <w:r>
        <w:rPr>
          <w:sz w:val="24"/>
        </w:rPr>
        <w:t>яго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абвяшчэння</w:t>
      </w:r>
      <w:proofErr w:type="spellEnd"/>
      <w:r>
        <w:rPr>
          <w:sz w:val="24"/>
        </w:rPr>
        <w:t>.</w:t>
      </w:r>
    </w:p>
    <w:p w14:paraId="56E7C0AD" w14:textId="77777777" w:rsidR="00866774" w:rsidRDefault="00866774">
      <w:pPr>
        <w:pStyle w:val="a5"/>
        <w:numPr>
          <w:ilvl w:val="0"/>
          <w:numId w:val="2"/>
        </w:numPr>
        <w:tabs>
          <w:tab w:val="left" w:pos="725"/>
        </w:tabs>
        <w:ind w:right="112" w:firstLine="0"/>
        <w:rPr>
          <w:sz w:val="24"/>
        </w:rPr>
      </w:pPr>
      <w:proofErr w:type="spellStart"/>
      <w:r>
        <w:rPr>
          <w:sz w:val="24"/>
        </w:rPr>
        <w:t>Любыя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пытанні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звязаныя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рэзідэнцыяй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гэтым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Рэгламентам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павінны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накіроўвацца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толькі</w:t>
      </w:r>
      <w:proofErr w:type="spellEnd"/>
      <w:r>
        <w:rPr>
          <w:sz w:val="24"/>
        </w:rPr>
        <w:t xml:space="preserve"> па </w:t>
      </w:r>
      <w:proofErr w:type="spellStart"/>
      <w:r>
        <w:rPr>
          <w:sz w:val="24"/>
        </w:rPr>
        <w:t>адрасе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rezydencje@sdk.pl.</w:t>
        </w:r>
      </w:hyperlink>
    </w:p>
    <w:p w14:paraId="13D79992" w14:textId="77777777" w:rsidR="00866774" w:rsidRDefault="00866774">
      <w:pPr>
        <w:pStyle w:val="a5"/>
        <w:numPr>
          <w:ilvl w:val="0"/>
          <w:numId w:val="2"/>
        </w:numPr>
        <w:tabs>
          <w:tab w:val="left" w:pos="703"/>
        </w:tabs>
        <w:ind w:right="113" w:firstLine="0"/>
        <w:rPr>
          <w:sz w:val="24"/>
        </w:rPr>
      </w:pPr>
      <w:proofErr w:type="spellStart"/>
      <w:r>
        <w:rPr>
          <w:sz w:val="24"/>
        </w:rPr>
        <w:t>Гэты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Рэгламент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складзены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польскай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беларускай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украінскай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рускай</w:t>
      </w:r>
      <w:proofErr w:type="spellEnd"/>
      <w:r>
        <w:rPr>
          <w:sz w:val="24"/>
        </w:rPr>
        <w:t xml:space="preserve"> мовах.</w:t>
      </w:r>
      <w:r>
        <w:rPr>
          <w:spacing w:val="-19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выпадку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супярэчнасцяў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паміж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дзвюма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моўнымі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версіямі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перавага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будзе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аддадзеная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польскай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версіі</w:t>
      </w:r>
      <w:proofErr w:type="spellEnd"/>
      <w:r>
        <w:rPr>
          <w:sz w:val="24"/>
        </w:rPr>
        <w:t>.</w:t>
      </w:r>
    </w:p>
    <w:p w14:paraId="512B3F05" w14:textId="77777777" w:rsidR="00866774" w:rsidRDefault="00866774">
      <w:pPr>
        <w:pStyle w:val="a3"/>
        <w:spacing w:before="1"/>
        <w:ind w:left="0"/>
      </w:pPr>
    </w:p>
    <w:p w14:paraId="031D7983" w14:textId="77777777" w:rsidR="00866774" w:rsidRDefault="00866774">
      <w:pPr>
        <w:pStyle w:val="a3"/>
      </w:pPr>
      <w:proofErr w:type="spellStart"/>
      <w:r>
        <w:t>Дадаткі</w:t>
      </w:r>
      <w:proofErr w:type="spellEnd"/>
      <w:r>
        <w:t>:</w:t>
      </w:r>
    </w:p>
    <w:p w14:paraId="1CCB5023" w14:textId="77777777" w:rsidR="00866774" w:rsidRDefault="00866774">
      <w:pPr>
        <w:pStyle w:val="a5"/>
        <w:numPr>
          <w:ilvl w:val="0"/>
          <w:numId w:val="1"/>
        </w:numPr>
        <w:tabs>
          <w:tab w:val="left" w:pos="641"/>
        </w:tabs>
        <w:ind w:hanging="270"/>
        <w:jc w:val="left"/>
        <w:rPr>
          <w:sz w:val="24"/>
        </w:rPr>
      </w:pPr>
      <w:r>
        <w:rPr>
          <w:sz w:val="24"/>
        </w:rPr>
        <w:t xml:space="preserve">Узор </w:t>
      </w:r>
      <w:proofErr w:type="spellStart"/>
      <w:r>
        <w:rPr>
          <w:sz w:val="24"/>
        </w:rPr>
        <w:t>дамовы</w:t>
      </w:r>
      <w:proofErr w:type="spellEnd"/>
      <w:r>
        <w:rPr>
          <w:sz w:val="24"/>
        </w:rPr>
        <w:t xml:space="preserve"> з</w:t>
      </w:r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Рэзідэнтам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Рэзідэнткай</w:t>
      </w:r>
      <w:proofErr w:type="spellEnd"/>
      <w:r>
        <w:rPr>
          <w:sz w:val="24"/>
        </w:rPr>
        <w:t>.</w:t>
      </w:r>
    </w:p>
    <w:p w14:paraId="3ECE1560" w14:textId="77777777" w:rsidR="00866774" w:rsidRDefault="00866774">
      <w:pPr>
        <w:pStyle w:val="a5"/>
        <w:numPr>
          <w:ilvl w:val="0"/>
          <w:numId w:val="1"/>
        </w:numPr>
        <w:tabs>
          <w:tab w:val="left" w:pos="641"/>
        </w:tabs>
        <w:ind w:hanging="270"/>
        <w:jc w:val="left"/>
        <w:rPr>
          <w:sz w:val="24"/>
        </w:rPr>
      </w:pPr>
      <w:r>
        <w:rPr>
          <w:sz w:val="24"/>
        </w:rPr>
        <w:t xml:space="preserve">Узор </w:t>
      </w:r>
      <w:proofErr w:type="spellStart"/>
      <w:r>
        <w:rPr>
          <w:sz w:val="24"/>
        </w:rPr>
        <w:t>формы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заяўкі</w:t>
      </w:r>
      <w:proofErr w:type="spellEnd"/>
      <w:r>
        <w:rPr>
          <w:sz w:val="24"/>
        </w:rPr>
        <w:t>.</w:t>
      </w:r>
    </w:p>
    <w:sectPr w:rsidR="00866774" w:rsidSect="00213BB6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F80"/>
    <w:multiLevelType w:val="hybridMultilevel"/>
    <w:tmpl w:val="FFFFFFFF"/>
    <w:lvl w:ilvl="0" w:tplc="5232C8B0">
      <w:numFmt w:val="bullet"/>
      <w:lvlText w:val="•"/>
      <w:lvlJc w:val="left"/>
      <w:pPr>
        <w:ind w:left="371" w:hanging="293"/>
      </w:pPr>
      <w:rPr>
        <w:rFonts w:ascii="Arial" w:eastAsia="Times New Roman" w:hAnsi="Arial" w:hint="default"/>
        <w:spacing w:val="-3"/>
        <w:w w:val="100"/>
        <w:sz w:val="24"/>
      </w:rPr>
    </w:lvl>
    <w:lvl w:ilvl="1" w:tplc="89FAB112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7A20BB72">
      <w:numFmt w:val="bullet"/>
      <w:lvlText w:val="•"/>
      <w:lvlJc w:val="left"/>
      <w:pPr>
        <w:ind w:left="2193" w:hanging="293"/>
      </w:pPr>
      <w:rPr>
        <w:rFonts w:hint="default"/>
      </w:rPr>
    </w:lvl>
    <w:lvl w:ilvl="3" w:tplc="A0847E4A">
      <w:numFmt w:val="bullet"/>
      <w:lvlText w:val="•"/>
      <w:lvlJc w:val="left"/>
      <w:pPr>
        <w:ind w:left="3099" w:hanging="293"/>
      </w:pPr>
      <w:rPr>
        <w:rFonts w:hint="default"/>
      </w:rPr>
    </w:lvl>
    <w:lvl w:ilvl="4" w:tplc="4AD8A072">
      <w:numFmt w:val="bullet"/>
      <w:lvlText w:val="•"/>
      <w:lvlJc w:val="left"/>
      <w:pPr>
        <w:ind w:left="4006" w:hanging="293"/>
      </w:pPr>
      <w:rPr>
        <w:rFonts w:hint="default"/>
      </w:rPr>
    </w:lvl>
    <w:lvl w:ilvl="5" w:tplc="D928816C">
      <w:numFmt w:val="bullet"/>
      <w:lvlText w:val="•"/>
      <w:lvlJc w:val="left"/>
      <w:pPr>
        <w:ind w:left="4913" w:hanging="293"/>
      </w:pPr>
      <w:rPr>
        <w:rFonts w:hint="default"/>
      </w:rPr>
    </w:lvl>
    <w:lvl w:ilvl="6" w:tplc="761A5A64">
      <w:numFmt w:val="bullet"/>
      <w:lvlText w:val="•"/>
      <w:lvlJc w:val="left"/>
      <w:pPr>
        <w:ind w:left="5819" w:hanging="293"/>
      </w:pPr>
      <w:rPr>
        <w:rFonts w:hint="default"/>
      </w:rPr>
    </w:lvl>
    <w:lvl w:ilvl="7" w:tplc="305243B6">
      <w:numFmt w:val="bullet"/>
      <w:lvlText w:val="•"/>
      <w:lvlJc w:val="left"/>
      <w:pPr>
        <w:ind w:left="6726" w:hanging="293"/>
      </w:pPr>
      <w:rPr>
        <w:rFonts w:hint="default"/>
      </w:rPr>
    </w:lvl>
    <w:lvl w:ilvl="8" w:tplc="2C1CA072">
      <w:numFmt w:val="bullet"/>
      <w:lvlText w:val="•"/>
      <w:lvlJc w:val="left"/>
      <w:pPr>
        <w:ind w:left="7633" w:hanging="293"/>
      </w:pPr>
      <w:rPr>
        <w:rFonts w:hint="default"/>
      </w:rPr>
    </w:lvl>
  </w:abstractNum>
  <w:abstractNum w:abstractNumId="1" w15:restartNumberingAfterBreak="0">
    <w:nsid w:val="0D720D18"/>
    <w:multiLevelType w:val="hybridMultilevel"/>
    <w:tmpl w:val="FFFFFFFF"/>
    <w:lvl w:ilvl="0" w:tplc="EB8A9238">
      <w:start w:val="1"/>
      <w:numFmt w:val="decimal"/>
      <w:lvlText w:val="%1."/>
      <w:lvlJc w:val="left"/>
      <w:pPr>
        <w:ind w:left="371" w:hanging="269"/>
      </w:pPr>
      <w:rPr>
        <w:rFonts w:ascii="Arial" w:eastAsia="Times New Roman" w:hAnsi="Arial" w:cs="Arial" w:hint="default"/>
        <w:spacing w:val="-29"/>
        <w:w w:val="100"/>
        <w:sz w:val="24"/>
        <w:szCs w:val="24"/>
      </w:rPr>
    </w:lvl>
    <w:lvl w:ilvl="1" w:tplc="E8EEA5F4">
      <w:numFmt w:val="bullet"/>
      <w:lvlText w:val="•"/>
      <w:lvlJc w:val="left"/>
      <w:pPr>
        <w:ind w:left="1286" w:hanging="269"/>
      </w:pPr>
      <w:rPr>
        <w:rFonts w:hint="default"/>
      </w:rPr>
    </w:lvl>
    <w:lvl w:ilvl="2" w:tplc="151E75B0">
      <w:numFmt w:val="bullet"/>
      <w:lvlText w:val="•"/>
      <w:lvlJc w:val="left"/>
      <w:pPr>
        <w:ind w:left="2193" w:hanging="269"/>
      </w:pPr>
      <w:rPr>
        <w:rFonts w:hint="default"/>
      </w:rPr>
    </w:lvl>
    <w:lvl w:ilvl="3" w:tplc="54B65D4E">
      <w:numFmt w:val="bullet"/>
      <w:lvlText w:val="•"/>
      <w:lvlJc w:val="left"/>
      <w:pPr>
        <w:ind w:left="3099" w:hanging="269"/>
      </w:pPr>
      <w:rPr>
        <w:rFonts w:hint="default"/>
      </w:rPr>
    </w:lvl>
    <w:lvl w:ilvl="4" w:tplc="103C3018"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8E584846">
      <w:numFmt w:val="bullet"/>
      <w:lvlText w:val="•"/>
      <w:lvlJc w:val="left"/>
      <w:pPr>
        <w:ind w:left="4913" w:hanging="269"/>
      </w:pPr>
      <w:rPr>
        <w:rFonts w:hint="default"/>
      </w:rPr>
    </w:lvl>
    <w:lvl w:ilvl="6" w:tplc="3AD458BC">
      <w:numFmt w:val="bullet"/>
      <w:lvlText w:val="•"/>
      <w:lvlJc w:val="left"/>
      <w:pPr>
        <w:ind w:left="5819" w:hanging="269"/>
      </w:pPr>
      <w:rPr>
        <w:rFonts w:hint="default"/>
      </w:rPr>
    </w:lvl>
    <w:lvl w:ilvl="7" w:tplc="B80E84F4">
      <w:numFmt w:val="bullet"/>
      <w:lvlText w:val="•"/>
      <w:lvlJc w:val="left"/>
      <w:pPr>
        <w:ind w:left="6726" w:hanging="269"/>
      </w:pPr>
      <w:rPr>
        <w:rFonts w:hint="default"/>
      </w:rPr>
    </w:lvl>
    <w:lvl w:ilvl="8" w:tplc="091E3998">
      <w:numFmt w:val="bullet"/>
      <w:lvlText w:val="•"/>
      <w:lvlJc w:val="left"/>
      <w:pPr>
        <w:ind w:left="7633" w:hanging="269"/>
      </w:pPr>
      <w:rPr>
        <w:rFonts w:hint="default"/>
      </w:rPr>
    </w:lvl>
  </w:abstractNum>
  <w:abstractNum w:abstractNumId="2" w15:restartNumberingAfterBreak="0">
    <w:nsid w:val="1AD63A9C"/>
    <w:multiLevelType w:val="hybridMultilevel"/>
    <w:tmpl w:val="FFFFFFFF"/>
    <w:lvl w:ilvl="0" w:tplc="4C34F94C">
      <w:start w:val="1"/>
      <w:numFmt w:val="decimal"/>
      <w:lvlText w:val="%1."/>
      <w:lvlJc w:val="left"/>
      <w:pPr>
        <w:ind w:left="462" w:hanging="363"/>
      </w:pPr>
      <w:rPr>
        <w:rFonts w:ascii="Arial" w:eastAsia="Times New Roman" w:hAnsi="Arial" w:cs="Arial" w:hint="default"/>
        <w:spacing w:val="-28"/>
        <w:w w:val="100"/>
        <w:sz w:val="24"/>
        <w:szCs w:val="24"/>
      </w:rPr>
    </w:lvl>
    <w:lvl w:ilvl="1" w:tplc="930249E2">
      <w:start w:val="1"/>
      <w:numFmt w:val="decimal"/>
      <w:lvlText w:val="%2)"/>
      <w:lvlJc w:val="left"/>
      <w:pPr>
        <w:ind w:left="371" w:hanging="343"/>
      </w:pPr>
      <w:rPr>
        <w:rFonts w:ascii="Arial" w:eastAsia="Times New Roman" w:hAnsi="Arial" w:cs="Arial" w:hint="default"/>
        <w:spacing w:val="-33"/>
        <w:w w:val="99"/>
        <w:sz w:val="24"/>
        <w:szCs w:val="24"/>
      </w:rPr>
    </w:lvl>
    <w:lvl w:ilvl="2" w:tplc="B1EE75FE">
      <w:numFmt w:val="bullet"/>
      <w:lvlText w:val="•"/>
      <w:lvlJc w:val="left"/>
      <w:pPr>
        <w:ind w:left="1242" w:hanging="151"/>
      </w:pPr>
      <w:rPr>
        <w:rFonts w:ascii="Arial" w:eastAsia="Times New Roman" w:hAnsi="Arial" w:hint="default"/>
        <w:spacing w:val="-3"/>
        <w:w w:val="100"/>
        <w:sz w:val="24"/>
      </w:rPr>
    </w:lvl>
    <w:lvl w:ilvl="3" w:tplc="074E827A">
      <w:numFmt w:val="bullet"/>
      <w:lvlText w:val="•"/>
      <w:lvlJc w:val="left"/>
      <w:pPr>
        <w:ind w:left="1240" w:hanging="151"/>
      </w:pPr>
      <w:rPr>
        <w:rFonts w:hint="default"/>
      </w:rPr>
    </w:lvl>
    <w:lvl w:ilvl="4" w:tplc="F4A03CC4">
      <w:numFmt w:val="bullet"/>
      <w:lvlText w:val="•"/>
      <w:lvlJc w:val="left"/>
      <w:pPr>
        <w:ind w:left="2412" w:hanging="151"/>
      </w:pPr>
      <w:rPr>
        <w:rFonts w:hint="default"/>
      </w:rPr>
    </w:lvl>
    <w:lvl w:ilvl="5" w:tplc="A3C2BEDA">
      <w:numFmt w:val="bullet"/>
      <w:lvlText w:val="•"/>
      <w:lvlJc w:val="left"/>
      <w:pPr>
        <w:ind w:left="3584" w:hanging="151"/>
      </w:pPr>
      <w:rPr>
        <w:rFonts w:hint="default"/>
      </w:rPr>
    </w:lvl>
    <w:lvl w:ilvl="6" w:tplc="63D20D00">
      <w:numFmt w:val="bullet"/>
      <w:lvlText w:val="•"/>
      <w:lvlJc w:val="left"/>
      <w:pPr>
        <w:ind w:left="4757" w:hanging="151"/>
      </w:pPr>
      <w:rPr>
        <w:rFonts w:hint="default"/>
      </w:rPr>
    </w:lvl>
    <w:lvl w:ilvl="7" w:tplc="FA0C3B64">
      <w:numFmt w:val="bullet"/>
      <w:lvlText w:val="•"/>
      <w:lvlJc w:val="left"/>
      <w:pPr>
        <w:ind w:left="5929" w:hanging="151"/>
      </w:pPr>
      <w:rPr>
        <w:rFonts w:hint="default"/>
      </w:rPr>
    </w:lvl>
    <w:lvl w:ilvl="8" w:tplc="C242CE74">
      <w:numFmt w:val="bullet"/>
      <w:lvlText w:val="•"/>
      <w:lvlJc w:val="left"/>
      <w:pPr>
        <w:ind w:left="7101" w:hanging="151"/>
      </w:pPr>
      <w:rPr>
        <w:rFonts w:hint="default"/>
      </w:rPr>
    </w:lvl>
  </w:abstractNum>
  <w:abstractNum w:abstractNumId="3" w15:restartNumberingAfterBreak="0">
    <w:nsid w:val="1DCB2075"/>
    <w:multiLevelType w:val="hybridMultilevel"/>
    <w:tmpl w:val="FFFFFFFF"/>
    <w:lvl w:ilvl="0" w:tplc="9E5E22FE">
      <w:start w:val="1"/>
      <w:numFmt w:val="decimal"/>
      <w:lvlText w:val="%1."/>
      <w:lvlJc w:val="left"/>
      <w:pPr>
        <w:ind w:left="371" w:hanging="338"/>
      </w:pPr>
      <w:rPr>
        <w:rFonts w:ascii="Arial" w:eastAsia="Times New Roman" w:hAnsi="Arial" w:cs="Arial" w:hint="default"/>
        <w:spacing w:val="-3"/>
        <w:w w:val="100"/>
        <w:sz w:val="24"/>
        <w:szCs w:val="24"/>
      </w:rPr>
    </w:lvl>
    <w:lvl w:ilvl="1" w:tplc="ACEC5BF2">
      <w:start w:val="1"/>
      <w:numFmt w:val="decimal"/>
      <w:lvlText w:val="%2."/>
      <w:lvlJc w:val="left"/>
      <w:pPr>
        <w:ind w:left="1091" w:hanging="360"/>
      </w:pPr>
      <w:rPr>
        <w:rFonts w:ascii="Arial" w:eastAsia="Times New Roman" w:hAnsi="Arial" w:cs="Arial" w:hint="default"/>
        <w:spacing w:val="-25"/>
        <w:w w:val="100"/>
        <w:sz w:val="24"/>
        <w:szCs w:val="24"/>
      </w:rPr>
    </w:lvl>
    <w:lvl w:ilvl="2" w:tplc="DBA60D8E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4D203D12"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3CBEAA60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CCCC3930"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505C2FD2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167E53E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DD5C9D66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4" w15:restartNumberingAfterBreak="0">
    <w:nsid w:val="4B4014BF"/>
    <w:multiLevelType w:val="hybridMultilevel"/>
    <w:tmpl w:val="FFFFFFFF"/>
    <w:lvl w:ilvl="0" w:tplc="24F63CEA">
      <w:numFmt w:val="bullet"/>
      <w:lvlText w:val="●"/>
      <w:lvlJc w:val="left"/>
      <w:pPr>
        <w:ind w:left="1451" w:hanging="360"/>
      </w:pPr>
      <w:rPr>
        <w:rFonts w:ascii="Arial" w:eastAsia="Times New Roman" w:hAnsi="Arial" w:hint="default"/>
        <w:spacing w:val="-3"/>
        <w:w w:val="100"/>
        <w:sz w:val="24"/>
      </w:rPr>
    </w:lvl>
    <w:lvl w:ilvl="1" w:tplc="59F2282C">
      <w:numFmt w:val="bullet"/>
      <w:lvlText w:val="•"/>
      <w:lvlJc w:val="left"/>
      <w:pPr>
        <w:ind w:left="2258" w:hanging="360"/>
      </w:pPr>
      <w:rPr>
        <w:rFonts w:hint="default"/>
      </w:rPr>
    </w:lvl>
    <w:lvl w:ilvl="2" w:tplc="869EEE84"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C1B865B6"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665C2C36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791C8A50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A88EC8BA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06FE96B6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A10842C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5" w15:restartNumberingAfterBreak="0">
    <w:nsid w:val="4D8A6828"/>
    <w:multiLevelType w:val="hybridMultilevel"/>
    <w:tmpl w:val="FFFFFFFF"/>
    <w:lvl w:ilvl="0" w:tplc="4E1851DC">
      <w:start w:val="1"/>
      <w:numFmt w:val="decimal"/>
      <w:lvlText w:val="%1."/>
      <w:lvlJc w:val="left"/>
      <w:pPr>
        <w:ind w:left="371" w:hanging="334"/>
      </w:pPr>
      <w:rPr>
        <w:rFonts w:ascii="Arial" w:eastAsia="Times New Roman" w:hAnsi="Arial" w:cs="Arial" w:hint="default"/>
        <w:spacing w:val="-5"/>
        <w:w w:val="100"/>
        <w:sz w:val="24"/>
        <w:szCs w:val="24"/>
      </w:rPr>
    </w:lvl>
    <w:lvl w:ilvl="1" w:tplc="B5DE807A">
      <w:numFmt w:val="bullet"/>
      <w:lvlText w:val="•"/>
      <w:lvlJc w:val="left"/>
      <w:pPr>
        <w:ind w:left="1286" w:hanging="334"/>
      </w:pPr>
      <w:rPr>
        <w:rFonts w:hint="default"/>
      </w:rPr>
    </w:lvl>
    <w:lvl w:ilvl="2" w:tplc="6B806FF6">
      <w:numFmt w:val="bullet"/>
      <w:lvlText w:val="•"/>
      <w:lvlJc w:val="left"/>
      <w:pPr>
        <w:ind w:left="2193" w:hanging="334"/>
      </w:pPr>
      <w:rPr>
        <w:rFonts w:hint="default"/>
      </w:rPr>
    </w:lvl>
    <w:lvl w:ilvl="3" w:tplc="AAFE84A4">
      <w:numFmt w:val="bullet"/>
      <w:lvlText w:val="•"/>
      <w:lvlJc w:val="left"/>
      <w:pPr>
        <w:ind w:left="3099" w:hanging="334"/>
      </w:pPr>
      <w:rPr>
        <w:rFonts w:hint="default"/>
      </w:rPr>
    </w:lvl>
    <w:lvl w:ilvl="4" w:tplc="2FCAD0CA">
      <w:numFmt w:val="bullet"/>
      <w:lvlText w:val="•"/>
      <w:lvlJc w:val="left"/>
      <w:pPr>
        <w:ind w:left="4006" w:hanging="334"/>
      </w:pPr>
      <w:rPr>
        <w:rFonts w:hint="default"/>
      </w:rPr>
    </w:lvl>
    <w:lvl w:ilvl="5" w:tplc="73B68F9E">
      <w:numFmt w:val="bullet"/>
      <w:lvlText w:val="•"/>
      <w:lvlJc w:val="left"/>
      <w:pPr>
        <w:ind w:left="4913" w:hanging="334"/>
      </w:pPr>
      <w:rPr>
        <w:rFonts w:hint="default"/>
      </w:rPr>
    </w:lvl>
    <w:lvl w:ilvl="6" w:tplc="37983EEE">
      <w:numFmt w:val="bullet"/>
      <w:lvlText w:val="•"/>
      <w:lvlJc w:val="left"/>
      <w:pPr>
        <w:ind w:left="5819" w:hanging="334"/>
      </w:pPr>
      <w:rPr>
        <w:rFonts w:hint="default"/>
      </w:rPr>
    </w:lvl>
    <w:lvl w:ilvl="7" w:tplc="B1B61FA6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8EB08A3E">
      <w:numFmt w:val="bullet"/>
      <w:lvlText w:val="•"/>
      <w:lvlJc w:val="left"/>
      <w:pPr>
        <w:ind w:left="7633" w:hanging="334"/>
      </w:pPr>
      <w:rPr>
        <w:rFonts w:hint="default"/>
      </w:rPr>
    </w:lvl>
  </w:abstractNum>
  <w:abstractNum w:abstractNumId="6" w15:restartNumberingAfterBreak="0">
    <w:nsid w:val="62017F05"/>
    <w:multiLevelType w:val="hybridMultilevel"/>
    <w:tmpl w:val="FFFFFFFF"/>
    <w:lvl w:ilvl="0" w:tplc="54C8EF28">
      <w:start w:val="1"/>
      <w:numFmt w:val="decimal"/>
      <w:lvlText w:val="%1."/>
      <w:lvlJc w:val="left"/>
      <w:pPr>
        <w:ind w:left="371" w:hanging="374"/>
      </w:pPr>
      <w:rPr>
        <w:rFonts w:ascii="Arial" w:eastAsia="Times New Roman" w:hAnsi="Arial" w:cs="Arial" w:hint="default"/>
        <w:spacing w:val="-28"/>
        <w:w w:val="100"/>
        <w:sz w:val="24"/>
        <w:szCs w:val="24"/>
      </w:rPr>
    </w:lvl>
    <w:lvl w:ilvl="1" w:tplc="5CC46356">
      <w:numFmt w:val="bullet"/>
      <w:lvlText w:val="•"/>
      <w:lvlJc w:val="left"/>
      <w:pPr>
        <w:ind w:left="1286" w:hanging="374"/>
      </w:pPr>
      <w:rPr>
        <w:rFonts w:hint="default"/>
      </w:rPr>
    </w:lvl>
    <w:lvl w:ilvl="2" w:tplc="659ED9F2">
      <w:numFmt w:val="bullet"/>
      <w:lvlText w:val="•"/>
      <w:lvlJc w:val="left"/>
      <w:pPr>
        <w:ind w:left="2193" w:hanging="374"/>
      </w:pPr>
      <w:rPr>
        <w:rFonts w:hint="default"/>
      </w:rPr>
    </w:lvl>
    <w:lvl w:ilvl="3" w:tplc="BD3A041A">
      <w:numFmt w:val="bullet"/>
      <w:lvlText w:val="•"/>
      <w:lvlJc w:val="left"/>
      <w:pPr>
        <w:ind w:left="3099" w:hanging="374"/>
      </w:pPr>
      <w:rPr>
        <w:rFonts w:hint="default"/>
      </w:rPr>
    </w:lvl>
    <w:lvl w:ilvl="4" w:tplc="CA26D028">
      <w:numFmt w:val="bullet"/>
      <w:lvlText w:val="•"/>
      <w:lvlJc w:val="left"/>
      <w:pPr>
        <w:ind w:left="4006" w:hanging="374"/>
      </w:pPr>
      <w:rPr>
        <w:rFonts w:hint="default"/>
      </w:rPr>
    </w:lvl>
    <w:lvl w:ilvl="5" w:tplc="136A338A">
      <w:numFmt w:val="bullet"/>
      <w:lvlText w:val="•"/>
      <w:lvlJc w:val="left"/>
      <w:pPr>
        <w:ind w:left="4913" w:hanging="374"/>
      </w:pPr>
      <w:rPr>
        <w:rFonts w:hint="default"/>
      </w:rPr>
    </w:lvl>
    <w:lvl w:ilvl="6" w:tplc="B88C6D48">
      <w:numFmt w:val="bullet"/>
      <w:lvlText w:val="•"/>
      <w:lvlJc w:val="left"/>
      <w:pPr>
        <w:ind w:left="5819" w:hanging="374"/>
      </w:pPr>
      <w:rPr>
        <w:rFonts w:hint="default"/>
      </w:rPr>
    </w:lvl>
    <w:lvl w:ilvl="7" w:tplc="F1F838DE">
      <w:numFmt w:val="bullet"/>
      <w:lvlText w:val="•"/>
      <w:lvlJc w:val="left"/>
      <w:pPr>
        <w:ind w:left="6726" w:hanging="374"/>
      </w:pPr>
      <w:rPr>
        <w:rFonts w:hint="default"/>
      </w:rPr>
    </w:lvl>
    <w:lvl w:ilvl="8" w:tplc="E4AC5E18">
      <w:numFmt w:val="bullet"/>
      <w:lvlText w:val="•"/>
      <w:lvlJc w:val="left"/>
      <w:pPr>
        <w:ind w:left="7633" w:hanging="374"/>
      </w:pPr>
      <w:rPr>
        <w:rFonts w:hint="default"/>
      </w:rPr>
    </w:lvl>
  </w:abstractNum>
  <w:abstractNum w:abstractNumId="7" w15:restartNumberingAfterBreak="0">
    <w:nsid w:val="6ADC5770"/>
    <w:multiLevelType w:val="hybridMultilevel"/>
    <w:tmpl w:val="FFFFFFFF"/>
    <w:lvl w:ilvl="0" w:tplc="3294B2EA">
      <w:numFmt w:val="bullet"/>
      <w:lvlText w:val="●"/>
      <w:lvlJc w:val="left"/>
      <w:pPr>
        <w:ind w:left="1451" w:hanging="495"/>
      </w:pPr>
      <w:rPr>
        <w:rFonts w:ascii="Arial" w:eastAsia="Times New Roman" w:hAnsi="Arial" w:hint="default"/>
        <w:spacing w:val="-33"/>
        <w:w w:val="99"/>
        <w:sz w:val="24"/>
      </w:rPr>
    </w:lvl>
    <w:lvl w:ilvl="1" w:tplc="4C5829A2">
      <w:numFmt w:val="bullet"/>
      <w:lvlText w:val="•"/>
      <w:lvlJc w:val="left"/>
      <w:pPr>
        <w:ind w:left="2258" w:hanging="495"/>
      </w:pPr>
      <w:rPr>
        <w:rFonts w:hint="default"/>
      </w:rPr>
    </w:lvl>
    <w:lvl w:ilvl="2" w:tplc="78EEC7A0">
      <w:numFmt w:val="bullet"/>
      <w:lvlText w:val="•"/>
      <w:lvlJc w:val="left"/>
      <w:pPr>
        <w:ind w:left="3057" w:hanging="495"/>
      </w:pPr>
      <w:rPr>
        <w:rFonts w:hint="default"/>
      </w:rPr>
    </w:lvl>
    <w:lvl w:ilvl="3" w:tplc="D5E68B5A">
      <w:numFmt w:val="bullet"/>
      <w:lvlText w:val="•"/>
      <w:lvlJc w:val="left"/>
      <w:pPr>
        <w:ind w:left="3855" w:hanging="495"/>
      </w:pPr>
      <w:rPr>
        <w:rFonts w:hint="default"/>
      </w:rPr>
    </w:lvl>
    <w:lvl w:ilvl="4" w:tplc="8A7C30C6">
      <w:numFmt w:val="bullet"/>
      <w:lvlText w:val="•"/>
      <w:lvlJc w:val="left"/>
      <w:pPr>
        <w:ind w:left="4654" w:hanging="495"/>
      </w:pPr>
      <w:rPr>
        <w:rFonts w:hint="default"/>
      </w:rPr>
    </w:lvl>
    <w:lvl w:ilvl="5" w:tplc="7F80D446">
      <w:numFmt w:val="bullet"/>
      <w:lvlText w:val="•"/>
      <w:lvlJc w:val="left"/>
      <w:pPr>
        <w:ind w:left="5453" w:hanging="495"/>
      </w:pPr>
      <w:rPr>
        <w:rFonts w:hint="default"/>
      </w:rPr>
    </w:lvl>
    <w:lvl w:ilvl="6" w:tplc="1EBC81CA">
      <w:numFmt w:val="bullet"/>
      <w:lvlText w:val="•"/>
      <w:lvlJc w:val="left"/>
      <w:pPr>
        <w:ind w:left="6251" w:hanging="495"/>
      </w:pPr>
      <w:rPr>
        <w:rFonts w:hint="default"/>
      </w:rPr>
    </w:lvl>
    <w:lvl w:ilvl="7" w:tplc="C5B2C9A4">
      <w:numFmt w:val="bullet"/>
      <w:lvlText w:val="•"/>
      <w:lvlJc w:val="left"/>
      <w:pPr>
        <w:ind w:left="7050" w:hanging="495"/>
      </w:pPr>
      <w:rPr>
        <w:rFonts w:hint="default"/>
      </w:rPr>
    </w:lvl>
    <w:lvl w:ilvl="8" w:tplc="2E00FBAC">
      <w:numFmt w:val="bullet"/>
      <w:lvlText w:val="•"/>
      <w:lvlJc w:val="left"/>
      <w:pPr>
        <w:ind w:left="7849" w:hanging="495"/>
      </w:pPr>
      <w:rPr>
        <w:rFonts w:hint="default"/>
      </w:rPr>
    </w:lvl>
  </w:abstractNum>
  <w:abstractNum w:abstractNumId="8" w15:restartNumberingAfterBreak="0">
    <w:nsid w:val="6B450E9A"/>
    <w:multiLevelType w:val="hybridMultilevel"/>
    <w:tmpl w:val="FFFFFFFF"/>
    <w:lvl w:ilvl="0" w:tplc="A718C032">
      <w:start w:val="1"/>
      <w:numFmt w:val="decimal"/>
      <w:lvlText w:val="%1."/>
      <w:lvlJc w:val="left"/>
      <w:pPr>
        <w:ind w:left="640" w:hanging="269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F6746CA4">
      <w:numFmt w:val="bullet"/>
      <w:lvlText w:val="•"/>
      <w:lvlJc w:val="left"/>
      <w:pPr>
        <w:ind w:left="1520" w:hanging="269"/>
      </w:pPr>
      <w:rPr>
        <w:rFonts w:hint="default"/>
      </w:rPr>
    </w:lvl>
    <w:lvl w:ilvl="2" w:tplc="3C6AFB6E">
      <w:numFmt w:val="bullet"/>
      <w:lvlText w:val="•"/>
      <w:lvlJc w:val="left"/>
      <w:pPr>
        <w:ind w:left="2401" w:hanging="269"/>
      </w:pPr>
      <w:rPr>
        <w:rFonts w:hint="default"/>
      </w:rPr>
    </w:lvl>
    <w:lvl w:ilvl="3" w:tplc="42F89F78">
      <w:numFmt w:val="bullet"/>
      <w:lvlText w:val="•"/>
      <w:lvlJc w:val="left"/>
      <w:pPr>
        <w:ind w:left="3281" w:hanging="269"/>
      </w:pPr>
      <w:rPr>
        <w:rFonts w:hint="default"/>
      </w:rPr>
    </w:lvl>
    <w:lvl w:ilvl="4" w:tplc="4B7EA456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1B9C8398">
      <w:numFmt w:val="bullet"/>
      <w:lvlText w:val="•"/>
      <w:lvlJc w:val="left"/>
      <w:pPr>
        <w:ind w:left="5043" w:hanging="269"/>
      </w:pPr>
      <w:rPr>
        <w:rFonts w:hint="default"/>
      </w:rPr>
    </w:lvl>
    <w:lvl w:ilvl="6" w:tplc="FD58B8A2">
      <w:numFmt w:val="bullet"/>
      <w:lvlText w:val="•"/>
      <w:lvlJc w:val="left"/>
      <w:pPr>
        <w:ind w:left="5923" w:hanging="269"/>
      </w:pPr>
      <w:rPr>
        <w:rFonts w:hint="default"/>
      </w:rPr>
    </w:lvl>
    <w:lvl w:ilvl="7" w:tplc="CC7AFC46">
      <w:numFmt w:val="bullet"/>
      <w:lvlText w:val="•"/>
      <w:lvlJc w:val="left"/>
      <w:pPr>
        <w:ind w:left="6804" w:hanging="269"/>
      </w:pPr>
      <w:rPr>
        <w:rFonts w:hint="default"/>
      </w:rPr>
    </w:lvl>
    <w:lvl w:ilvl="8" w:tplc="D1FE9B12">
      <w:numFmt w:val="bullet"/>
      <w:lvlText w:val="•"/>
      <w:lvlJc w:val="left"/>
      <w:pPr>
        <w:ind w:left="7685" w:hanging="269"/>
      </w:pPr>
      <w:rPr>
        <w:rFonts w:hint="default"/>
      </w:rPr>
    </w:lvl>
  </w:abstractNum>
  <w:abstractNum w:abstractNumId="9" w15:restartNumberingAfterBreak="0">
    <w:nsid w:val="6C3B5F80"/>
    <w:multiLevelType w:val="hybridMultilevel"/>
    <w:tmpl w:val="FFFFFFFF"/>
    <w:lvl w:ilvl="0" w:tplc="008C4D76">
      <w:start w:val="1"/>
      <w:numFmt w:val="decimal"/>
      <w:lvlText w:val="%1."/>
      <w:lvlJc w:val="left"/>
      <w:pPr>
        <w:ind w:left="371" w:hanging="300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2FE02476">
      <w:numFmt w:val="bullet"/>
      <w:lvlText w:val="•"/>
      <w:lvlJc w:val="left"/>
      <w:pPr>
        <w:ind w:left="1286" w:hanging="300"/>
      </w:pPr>
      <w:rPr>
        <w:rFonts w:hint="default"/>
      </w:rPr>
    </w:lvl>
    <w:lvl w:ilvl="2" w:tplc="192C3688">
      <w:numFmt w:val="bullet"/>
      <w:lvlText w:val="•"/>
      <w:lvlJc w:val="left"/>
      <w:pPr>
        <w:ind w:left="2193" w:hanging="300"/>
      </w:pPr>
      <w:rPr>
        <w:rFonts w:hint="default"/>
      </w:rPr>
    </w:lvl>
    <w:lvl w:ilvl="3" w:tplc="69E62EF8">
      <w:numFmt w:val="bullet"/>
      <w:lvlText w:val="•"/>
      <w:lvlJc w:val="left"/>
      <w:pPr>
        <w:ind w:left="3099" w:hanging="300"/>
      </w:pPr>
      <w:rPr>
        <w:rFonts w:hint="default"/>
      </w:rPr>
    </w:lvl>
    <w:lvl w:ilvl="4" w:tplc="2A44DCA2">
      <w:numFmt w:val="bullet"/>
      <w:lvlText w:val="•"/>
      <w:lvlJc w:val="left"/>
      <w:pPr>
        <w:ind w:left="4006" w:hanging="300"/>
      </w:pPr>
      <w:rPr>
        <w:rFonts w:hint="default"/>
      </w:rPr>
    </w:lvl>
    <w:lvl w:ilvl="5" w:tplc="D1A8CD22">
      <w:numFmt w:val="bullet"/>
      <w:lvlText w:val="•"/>
      <w:lvlJc w:val="left"/>
      <w:pPr>
        <w:ind w:left="4913" w:hanging="300"/>
      </w:pPr>
      <w:rPr>
        <w:rFonts w:hint="default"/>
      </w:rPr>
    </w:lvl>
    <w:lvl w:ilvl="6" w:tplc="4E9E7E54">
      <w:numFmt w:val="bullet"/>
      <w:lvlText w:val="•"/>
      <w:lvlJc w:val="left"/>
      <w:pPr>
        <w:ind w:left="5819" w:hanging="300"/>
      </w:pPr>
      <w:rPr>
        <w:rFonts w:hint="default"/>
      </w:rPr>
    </w:lvl>
    <w:lvl w:ilvl="7" w:tplc="B88E8E80"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6FB4E57E">
      <w:numFmt w:val="bullet"/>
      <w:lvlText w:val="•"/>
      <w:lvlJc w:val="left"/>
      <w:pPr>
        <w:ind w:left="7633" w:hanging="300"/>
      </w:pPr>
      <w:rPr>
        <w:rFonts w:hint="default"/>
      </w:rPr>
    </w:lvl>
  </w:abstractNum>
  <w:abstractNum w:abstractNumId="10" w15:restartNumberingAfterBreak="0">
    <w:nsid w:val="77124AB4"/>
    <w:multiLevelType w:val="hybridMultilevel"/>
    <w:tmpl w:val="FFFFFFFF"/>
    <w:lvl w:ilvl="0" w:tplc="42BA3CA0">
      <w:numFmt w:val="bullet"/>
      <w:lvlText w:val="-"/>
      <w:lvlJc w:val="left"/>
      <w:pPr>
        <w:ind w:left="371" w:hanging="147"/>
      </w:pPr>
      <w:rPr>
        <w:rFonts w:ascii="Arial" w:eastAsia="Times New Roman" w:hAnsi="Arial" w:hint="default"/>
        <w:w w:val="99"/>
        <w:sz w:val="24"/>
      </w:rPr>
    </w:lvl>
    <w:lvl w:ilvl="1" w:tplc="3E96792E">
      <w:numFmt w:val="bullet"/>
      <w:lvlText w:val="•"/>
      <w:lvlJc w:val="left"/>
      <w:pPr>
        <w:ind w:left="1286" w:hanging="147"/>
      </w:pPr>
      <w:rPr>
        <w:rFonts w:hint="default"/>
      </w:rPr>
    </w:lvl>
    <w:lvl w:ilvl="2" w:tplc="4A2CD7BC">
      <w:numFmt w:val="bullet"/>
      <w:lvlText w:val="•"/>
      <w:lvlJc w:val="left"/>
      <w:pPr>
        <w:ind w:left="2193" w:hanging="147"/>
      </w:pPr>
      <w:rPr>
        <w:rFonts w:hint="default"/>
      </w:rPr>
    </w:lvl>
    <w:lvl w:ilvl="3" w:tplc="F3383A86">
      <w:numFmt w:val="bullet"/>
      <w:lvlText w:val="•"/>
      <w:lvlJc w:val="left"/>
      <w:pPr>
        <w:ind w:left="3099" w:hanging="147"/>
      </w:pPr>
      <w:rPr>
        <w:rFonts w:hint="default"/>
      </w:rPr>
    </w:lvl>
    <w:lvl w:ilvl="4" w:tplc="8CA4F176">
      <w:numFmt w:val="bullet"/>
      <w:lvlText w:val="•"/>
      <w:lvlJc w:val="left"/>
      <w:pPr>
        <w:ind w:left="4006" w:hanging="147"/>
      </w:pPr>
      <w:rPr>
        <w:rFonts w:hint="default"/>
      </w:rPr>
    </w:lvl>
    <w:lvl w:ilvl="5" w:tplc="CED8F05A">
      <w:numFmt w:val="bullet"/>
      <w:lvlText w:val="•"/>
      <w:lvlJc w:val="left"/>
      <w:pPr>
        <w:ind w:left="4913" w:hanging="147"/>
      </w:pPr>
      <w:rPr>
        <w:rFonts w:hint="default"/>
      </w:rPr>
    </w:lvl>
    <w:lvl w:ilvl="6" w:tplc="53AA2D8C">
      <w:numFmt w:val="bullet"/>
      <w:lvlText w:val="•"/>
      <w:lvlJc w:val="left"/>
      <w:pPr>
        <w:ind w:left="5819" w:hanging="147"/>
      </w:pPr>
      <w:rPr>
        <w:rFonts w:hint="default"/>
      </w:rPr>
    </w:lvl>
    <w:lvl w:ilvl="7" w:tplc="C9F08146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CCC6800E">
      <w:numFmt w:val="bullet"/>
      <w:lvlText w:val="•"/>
      <w:lvlJc w:val="left"/>
      <w:pPr>
        <w:ind w:left="7633" w:hanging="147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B6"/>
    <w:rsid w:val="000E6362"/>
    <w:rsid w:val="00213BB6"/>
    <w:rsid w:val="00422CE4"/>
    <w:rsid w:val="0057514E"/>
    <w:rsid w:val="00866774"/>
    <w:rsid w:val="00866D83"/>
    <w:rsid w:val="008E1A49"/>
    <w:rsid w:val="00940877"/>
    <w:rsid w:val="00C96F13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DCEA8"/>
  <w15:docId w15:val="{47735D93-6985-4796-B764-B4A6B45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BB6"/>
    <w:pPr>
      <w:widowControl w:val="0"/>
      <w:autoSpaceDE w:val="0"/>
      <w:autoSpaceDN w:val="0"/>
    </w:pPr>
    <w:rPr>
      <w:rFonts w:ascii="Arial" w:hAnsi="Arial" w:cs="Arial"/>
      <w:lang w:val="uk-UA" w:eastAsia="en-US"/>
    </w:rPr>
  </w:style>
  <w:style w:type="paragraph" w:styleId="1">
    <w:name w:val="heading 1"/>
    <w:basedOn w:val="a"/>
    <w:link w:val="10"/>
    <w:uiPriority w:val="99"/>
    <w:qFormat/>
    <w:rsid w:val="00213BB6"/>
    <w:pPr>
      <w:ind w:left="852" w:right="64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аловак 1 Сімвал"/>
    <w:basedOn w:val="a0"/>
    <w:link w:val="1"/>
    <w:uiPriority w:val="9"/>
    <w:rsid w:val="00EE020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a3">
    <w:name w:val="Body Text"/>
    <w:basedOn w:val="a"/>
    <w:link w:val="a4"/>
    <w:uiPriority w:val="99"/>
    <w:rsid w:val="00213BB6"/>
    <w:pPr>
      <w:ind w:left="371"/>
    </w:pPr>
    <w:rPr>
      <w:sz w:val="24"/>
      <w:szCs w:val="24"/>
    </w:rPr>
  </w:style>
  <w:style w:type="character" w:customStyle="1" w:styleId="a4">
    <w:name w:val="Асноўны тэкст Сімвал"/>
    <w:basedOn w:val="a0"/>
    <w:link w:val="a3"/>
    <w:uiPriority w:val="99"/>
    <w:semiHidden/>
    <w:rsid w:val="00EE0207"/>
    <w:rPr>
      <w:rFonts w:ascii="Arial" w:hAnsi="Arial" w:cs="Arial"/>
      <w:lang w:val="uk-UA" w:eastAsia="en-US"/>
    </w:rPr>
  </w:style>
  <w:style w:type="paragraph" w:styleId="a5">
    <w:name w:val="List Paragraph"/>
    <w:basedOn w:val="a"/>
    <w:uiPriority w:val="99"/>
    <w:qFormat/>
    <w:rsid w:val="00213BB6"/>
    <w:pPr>
      <w:ind w:left="371"/>
      <w:jc w:val="both"/>
    </w:pPr>
  </w:style>
  <w:style w:type="paragraph" w:customStyle="1" w:styleId="TableParagraph">
    <w:name w:val="Table Paragraph"/>
    <w:basedOn w:val="a"/>
    <w:uiPriority w:val="99"/>
    <w:rsid w:val="0021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ydencje@s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s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ydencje@sdk.pl" TargetMode="External"/><Relationship Id="rId5" Type="http://schemas.openxmlformats.org/officeDocument/2006/relationships/hyperlink" Target="mailto:rezydencje@sd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РЭГЛАМЕНТ ПРАГРАМЫ РЭЗІДЭНЦЫІ ДЛЯ ПІСЬМЕННІ(Ц)КАЎ І</dc:title>
  <dc:subject/>
  <dc:creator>Justyna Czechowska</dc:creator>
  <cp:keywords/>
  <dc:description/>
  <cp:lastModifiedBy>Sviatlana Kurs</cp:lastModifiedBy>
  <cp:revision>3</cp:revision>
  <dcterms:created xsi:type="dcterms:W3CDTF">2022-03-28T05:06:00Z</dcterms:created>
  <dcterms:modified xsi:type="dcterms:W3CDTF">2022-03-28T05:12:00Z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Microsoft 365</vt:lpwstr>
  </property>
</Properties>
</file>